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500F2" w:rsidR="000C464F" w:rsidP="00880BB5" w:rsidRDefault="00880BB5" w14:paraId="326D8C76" wp14:textId="77777777">
      <w:pPr>
        <w:tabs>
          <w:tab w:val="center" w:pos="4680"/>
          <w:tab w:val="right" w:pos="9360"/>
        </w:tabs>
        <w:autoSpaceDE w:val="0"/>
        <w:autoSpaceDN w:val="0"/>
        <w:adjustRightInd w:val="0"/>
        <w:spacing w:line="240" w:lineRule="atLeast"/>
        <w:rPr>
          <w:b/>
          <w:bCs/>
          <w:sz w:val="20"/>
          <w:szCs w:val="20"/>
        </w:rPr>
      </w:pPr>
      <w:r w:rsidRPr="001500F2">
        <w:rPr>
          <w:b/>
          <w:bCs/>
          <w:color w:val="000000"/>
          <w:sz w:val="20"/>
          <w:szCs w:val="20"/>
        </w:rPr>
        <w:tab/>
      </w:r>
      <w:r w:rsidRPr="001500F2" w:rsidR="000C464F">
        <w:rPr>
          <w:b/>
          <w:bCs/>
          <w:sz w:val="20"/>
          <w:szCs w:val="20"/>
        </w:rPr>
        <w:t>Specification Note:</w:t>
      </w:r>
      <w:r w:rsidRPr="001500F2">
        <w:rPr>
          <w:b/>
          <w:bCs/>
          <w:sz w:val="20"/>
          <w:szCs w:val="20"/>
        </w:rPr>
        <w:tab/>
      </w:r>
    </w:p>
    <w:p xmlns:wp14="http://schemas.microsoft.com/office/word/2010/wordml" w:rsidRPr="001500F2" w:rsidR="000C464F" w:rsidP="000C464F" w:rsidRDefault="000C464F" w14:paraId="672A6659" wp14:textId="77777777">
      <w:pPr>
        <w:autoSpaceDE w:val="0"/>
        <w:autoSpaceDN w:val="0"/>
        <w:adjustRightInd w:val="0"/>
        <w:spacing w:line="240" w:lineRule="atLeast"/>
        <w:rPr>
          <w:b/>
          <w:bCs/>
          <w:sz w:val="20"/>
          <w:szCs w:val="20"/>
        </w:rPr>
      </w:pPr>
    </w:p>
    <w:p xmlns:wp14="http://schemas.microsoft.com/office/word/2010/wordml" w:rsidRPr="001500F2" w:rsidR="000C464F" w:rsidP="000C464F" w:rsidRDefault="000C464F" w14:paraId="21BE2AA2" wp14:textId="77777777">
      <w:pPr>
        <w:autoSpaceDE w:val="0"/>
        <w:autoSpaceDN w:val="0"/>
        <w:adjustRightInd w:val="0"/>
        <w:spacing w:line="240" w:lineRule="atLeast"/>
        <w:rPr>
          <w:b/>
          <w:bCs/>
          <w:sz w:val="20"/>
          <w:szCs w:val="20"/>
        </w:rPr>
      </w:pPr>
      <w:r w:rsidRPr="001500F2">
        <w:rPr>
          <w:b/>
          <w:bCs/>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1500F2" w:rsidR="000C464F" w:rsidP="000C464F" w:rsidRDefault="000C464F" w14:paraId="0A37501D" wp14:textId="77777777">
      <w:pPr>
        <w:autoSpaceDE w:val="0"/>
        <w:autoSpaceDN w:val="0"/>
        <w:adjustRightInd w:val="0"/>
        <w:spacing w:line="240" w:lineRule="atLeast"/>
        <w:rPr>
          <w:b/>
          <w:bCs/>
          <w:sz w:val="20"/>
          <w:szCs w:val="20"/>
        </w:rPr>
      </w:pPr>
    </w:p>
    <w:p xmlns:wp14="http://schemas.microsoft.com/office/word/2010/wordml" w:rsidRPr="001500F2" w:rsidR="000C464F" w:rsidP="000C464F" w:rsidRDefault="000C464F" w14:paraId="28625E86" wp14:textId="77777777">
      <w:pPr>
        <w:rPr>
          <w:b/>
          <w:bCs/>
          <w:sz w:val="20"/>
          <w:szCs w:val="20"/>
        </w:rPr>
      </w:pPr>
      <w:r w:rsidRPr="001500F2">
        <w:rPr>
          <w:b/>
          <w:bCs/>
          <w:sz w:val="20"/>
          <w:szCs w:val="20"/>
        </w:rPr>
        <w:t>For the name of the local Robbins representative or dealer, contact Robbins at 1-800-543-1913 or on the web at www.robbinsfloor.com.</w:t>
      </w:r>
    </w:p>
    <w:p xmlns:wp14="http://schemas.microsoft.com/office/word/2010/wordml" w:rsidRPr="001500F2" w:rsidR="000C464F" w:rsidP="000C464F" w:rsidRDefault="000C464F" w14:paraId="5DAB6C7B" wp14:textId="77777777">
      <w:pPr>
        <w:pStyle w:val="Title"/>
        <w:ind w:left="0"/>
        <w:rPr>
          <w:rFonts w:ascii="Times New Roman" w:hAnsi="Times New Roman"/>
          <w:sz w:val="20"/>
        </w:rPr>
      </w:pPr>
    </w:p>
    <w:p xmlns:wp14="http://schemas.microsoft.com/office/word/2010/wordml" w:rsidRPr="001500F2" w:rsidR="009428E8" w:rsidRDefault="009428E8" w14:paraId="17DAA739" wp14:textId="77777777">
      <w:pPr>
        <w:pStyle w:val="Title"/>
        <w:jc w:val="center"/>
        <w:rPr>
          <w:rFonts w:ascii="Times New Roman" w:hAnsi="Times New Roman"/>
          <w:sz w:val="20"/>
        </w:rPr>
      </w:pPr>
      <w:r w:rsidRPr="001500F2">
        <w:rPr>
          <w:rFonts w:ascii="Times New Roman" w:hAnsi="Times New Roman"/>
          <w:sz w:val="20"/>
        </w:rPr>
        <w:t>SECTION 09 / GUIDE SPECIFICATIONS FOR</w:t>
      </w:r>
    </w:p>
    <w:p xmlns:wp14="http://schemas.microsoft.com/office/word/2010/wordml" w:rsidRPr="001500F2" w:rsidR="00724AC2" w:rsidRDefault="009428E8" w14:paraId="4994DB5D" wp14:textId="77777777">
      <w:pPr>
        <w:pStyle w:val="Title"/>
        <w:jc w:val="center"/>
        <w:rPr>
          <w:rFonts w:ascii="Times New Roman" w:hAnsi="Times New Roman"/>
          <w:b/>
          <w:bCs/>
          <w:sz w:val="20"/>
          <w:u w:val="single"/>
        </w:rPr>
      </w:pPr>
      <w:r w:rsidRPr="001500F2">
        <w:rPr>
          <w:rFonts w:ascii="Times New Roman" w:hAnsi="Times New Roman"/>
          <w:b/>
          <w:bCs/>
          <w:sz w:val="20"/>
          <w:u w:val="single"/>
        </w:rPr>
        <w:t>ROBBINS</w:t>
      </w:r>
      <w:r w:rsidRPr="001500F2">
        <w:rPr>
          <w:rFonts w:ascii="Times New Roman" w:hAnsi="Times New Roman"/>
          <w:b/>
          <w:bCs/>
          <w:sz w:val="20"/>
          <w:u w:val="single"/>
          <w:vertAlign w:val="superscript"/>
        </w:rPr>
        <w:t>®</w:t>
      </w:r>
      <w:r w:rsidRPr="001500F2">
        <w:rPr>
          <w:rFonts w:ascii="Times New Roman" w:hAnsi="Times New Roman"/>
          <w:b/>
          <w:bCs/>
          <w:sz w:val="20"/>
          <w:u w:val="single"/>
        </w:rPr>
        <w:t xml:space="preserve"> </w:t>
      </w:r>
      <w:r w:rsidRPr="001500F2" w:rsidR="002C2C0E">
        <w:rPr>
          <w:rFonts w:ascii="Times New Roman" w:hAnsi="Times New Roman"/>
          <w:b/>
          <w:bCs/>
          <w:sz w:val="20"/>
          <w:u w:val="single"/>
        </w:rPr>
        <w:t>BIO</w:t>
      </w:r>
      <w:r w:rsidRPr="001500F2">
        <w:rPr>
          <w:rFonts w:ascii="Times New Roman" w:hAnsi="Times New Roman"/>
          <w:b/>
          <w:bCs/>
          <w:sz w:val="20"/>
          <w:u w:val="single"/>
        </w:rPr>
        <w:t>-C</w:t>
      </w:r>
      <w:r w:rsidRPr="001500F2" w:rsidR="00A552D8">
        <w:rPr>
          <w:rFonts w:ascii="Times New Roman" w:hAnsi="Times New Roman"/>
          <w:b/>
          <w:bCs/>
          <w:sz w:val="20"/>
          <w:u w:val="single"/>
        </w:rPr>
        <w:t>HANNEL</w:t>
      </w:r>
      <w:r w:rsidRPr="001500F2" w:rsidR="00072BD6">
        <w:rPr>
          <w:rFonts w:ascii="Times New Roman" w:hAnsi="Times New Roman"/>
          <w:b/>
          <w:sz w:val="20"/>
          <w:u w:val="single"/>
          <w:vertAlign w:val="superscript"/>
        </w:rPr>
        <w:t>®</w:t>
      </w:r>
      <w:r w:rsidRPr="001500F2">
        <w:rPr>
          <w:rFonts w:ascii="Times New Roman" w:hAnsi="Times New Roman"/>
          <w:b/>
          <w:bCs/>
          <w:sz w:val="20"/>
          <w:u w:val="single"/>
        </w:rPr>
        <w:t xml:space="preserve"> </w:t>
      </w:r>
      <w:r w:rsidRPr="001500F2" w:rsidR="00A02C45">
        <w:rPr>
          <w:rFonts w:ascii="Times New Roman" w:hAnsi="Times New Roman"/>
          <w:b/>
          <w:bCs/>
          <w:sz w:val="20"/>
          <w:u w:val="single"/>
        </w:rPr>
        <w:t>CLASSIC</w:t>
      </w:r>
      <w:r w:rsidRPr="001500F2">
        <w:rPr>
          <w:rFonts w:ascii="Times New Roman" w:hAnsi="Times New Roman"/>
          <w:b/>
          <w:bCs/>
          <w:sz w:val="20"/>
          <w:u w:val="single"/>
        </w:rPr>
        <w:t xml:space="preserve"> FLOOR SYSTEM</w:t>
      </w:r>
      <w:r w:rsidRPr="001500F2" w:rsidR="00993459">
        <w:rPr>
          <w:rFonts w:ascii="Times New Roman" w:hAnsi="Times New Roman"/>
          <w:b/>
          <w:bCs/>
          <w:sz w:val="20"/>
          <w:u w:val="single"/>
        </w:rPr>
        <w:t xml:space="preserve"> </w:t>
      </w:r>
    </w:p>
    <w:p xmlns:wp14="http://schemas.microsoft.com/office/word/2010/wordml" w:rsidRPr="001500F2" w:rsidR="00752B7F" w:rsidP="00752B7F" w:rsidRDefault="00752B7F" w14:paraId="3B35F121" wp14:textId="77777777">
      <w:pPr>
        <w:pStyle w:val="Title"/>
        <w:jc w:val="center"/>
        <w:rPr>
          <w:rFonts w:ascii="Times New Roman" w:hAnsi="Times New Roman"/>
          <w:b/>
          <w:sz w:val="20"/>
        </w:rPr>
      </w:pPr>
      <w:r w:rsidRPr="001500F2">
        <w:rPr>
          <w:rFonts w:ascii="Times New Roman" w:hAnsi="Times New Roman"/>
          <w:b/>
          <w:sz w:val="20"/>
        </w:rPr>
        <w:t>(Anchored and Resilient)</w:t>
      </w:r>
    </w:p>
    <w:p xmlns:wp14="http://schemas.microsoft.com/office/word/2010/wordml" w:rsidRPr="001500F2" w:rsidR="004B174C" w:rsidP="00752B7F" w:rsidRDefault="004B174C" w14:paraId="02EB378F" wp14:textId="77777777">
      <w:pPr>
        <w:tabs>
          <w:tab w:val="left" w:pos="5760"/>
        </w:tabs>
        <w:rPr>
          <w:b/>
          <w:sz w:val="20"/>
          <w:szCs w:val="20"/>
          <w:u w:val="single"/>
        </w:rPr>
      </w:pPr>
    </w:p>
    <w:p xmlns:wp14="http://schemas.microsoft.com/office/word/2010/wordml" w:rsidRPr="001500F2" w:rsidR="00941442" w:rsidP="00752B7F" w:rsidRDefault="00BE5E26" w14:paraId="4CCF62F5" wp14:textId="77777777">
      <w:pPr>
        <w:tabs>
          <w:tab w:val="left" w:pos="5760"/>
        </w:tabs>
        <w:rPr>
          <w:b/>
          <w:sz w:val="20"/>
          <w:szCs w:val="20"/>
        </w:rPr>
      </w:pPr>
      <w:r w:rsidRPr="001500F2">
        <w:rPr>
          <w:b/>
          <w:sz w:val="20"/>
          <w:szCs w:val="20"/>
        </w:rPr>
        <w:t>SECTION 096460</w:t>
      </w:r>
      <w:r w:rsidRPr="001500F2" w:rsidR="00BF6C3A">
        <w:rPr>
          <w:b/>
          <w:sz w:val="20"/>
          <w:szCs w:val="20"/>
        </w:rPr>
        <w:t xml:space="preserve"> – WOOD ATHLETIC </w:t>
      </w:r>
      <w:r w:rsidRPr="001500F2" w:rsidR="00394DD2">
        <w:rPr>
          <w:b/>
          <w:sz w:val="20"/>
          <w:szCs w:val="20"/>
        </w:rPr>
        <w:t xml:space="preserve">&amp; SPORTS </w:t>
      </w:r>
      <w:r w:rsidRPr="001500F2" w:rsidR="00BF6C3A">
        <w:rPr>
          <w:b/>
          <w:sz w:val="20"/>
          <w:szCs w:val="20"/>
        </w:rPr>
        <w:t>FLOORING</w:t>
      </w:r>
      <w:r w:rsidRPr="001500F2" w:rsidR="00C075F9">
        <w:rPr>
          <w:b/>
          <w:sz w:val="20"/>
          <w:szCs w:val="20"/>
        </w:rPr>
        <w:t xml:space="preserve"> </w:t>
      </w:r>
    </w:p>
    <w:p xmlns:wp14="http://schemas.microsoft.com/office/word/2010/wordml" w:rsidR="00BB053B" w:rsidP="00284C8F" w:rsidRDefault="00BB053B" w14:paraId="6A05A809" wp14:textId="77777777">
      <w:pPr>
        <w:tabs>
          <w:tab w:val="left" w:pos="5760"/>
        </w:tabs>
        <w:rPr>
          <w:b/>
          <w:sz w:val="20"/>
          <w:szCs w:val="20"/>
        </w:rPr>
      </w:pPr>
    </w:p>
    <w:p xmlns:wp14="http://schemas.microsoft.com/office/word/2010/wordml" w:rsidR="00BB053B" w:rsidP="00284C8F" w:rsidRDefault="00BF6C3A" w14:paraId="70597B9A" wp14:textId="77777777">
      <w:pPr>
        <w:tabs>
          <w:tab w:val="left" w:pos="5760"/>
        </w:tabs>
        <w:rPr>
          <w:b/>
          <w:sz w:val="20"/>
          <w:szCs w:val="20"/>
        </w:rPr>
      </w:pPr>
      <w:r w:rsidRPr="001500F2">
        <w:rPr>
          <w:b/>
          <w:sz w:val="20"/>
          <w:szCs w:val="20"/>
        </w:rPr>
        <w:t>PART</w:t>
      </w:r>
      <w:r w:rsidRPr="001500F2" w:rsidR="009428E8">
        <w:rPr>
          <w:b/>
          <w:sz w:val="20"/>
          <w:szCs w:val="20"/>
        </w:rPr>
        <w:t xml:space="preserve"> 1</w:t>
      </w:r>
      <w:r w:rsidRPr="001500F2" w:rsidR="000E37C2">
        <w:rPr>
          <w:b/>
          <w:sz w:val="20"/>
          <w:szCs w:val="20"/>
        </w:rPr>
        <w:t xml:space="preserve"> </w:t>
      </w:r>
      <w:r w:rsidRPr="001500F2" w:rsidR="00964DD7">
        <w:rPr>
          <w:b/>
          <w:sz w:val="20"/>
          <w:szCs w:val="20"/>
        </w:rPr>
        <w:t>–</w:t>
      </w:r>
      <w:r w:rsidRPr="001500F2" w:rsidR="000E37C2">
        <w:rPr>
          <w:b/>
          <w:sz w:val="20"/>
          <w:szCs w:val="20"/>
        </w:rPr>
        <w:t xml:space="preserve"> </w:t>
      </w:r>
      <w:r w:rsidRPr="001500F2" w:rsidR="009428E8">
        <w:rPr>
          <w:b/>
          <w:sz w:val="20"/>
          <w:szCs w:val="20"/>
        </w:rPr>
        <w:t>GENERAL</w:t>
      </w:r>
    </w:p>
    <w:p xmlns:wp14="http://schemas.microsoft.com/office/word/2010/wordml" w:rsidRPr="001500F2" w:rsidR="00284C8F" w:rsidP="00284C8F" w:rsidRDefault="00365DFD" w14:paraId="5A39BBE3" wp14:textId="77777777">
      <w:pPr>
        <w:tabs>
          <w:tab w:val="left" w:pos="5760"/>
        </w:tabs>
        <w:rPr>
          <w:b/>
          <w:sz w:val="20"/>
          <w:szCs w:val="20"/>
        </w:rPr>
      </w:pPr>
      <w:r w:rsidRPr="001500F2">
        <w:rPr>
          <w:b/>
          <w:sz w:val="20"/>
          <w:szCs w:val="20"/>
        </w:rPr>
        <w:tab/>
      </w:r>
    </w:p>
    <w:p xmlns:wp14="http://schemas.microsoft.com/office/word/2010/wordml" w:rsidRPr="001500F2" w:rsidR="00EF3366" w:rsidP="00701922" w:rsidRDefault="00EF3366" w14:paraId="79B819BE" wp14:textId="77777777">
      <w:pPr>
        <w:numPr>
          <w:ilvl w:val="0"/>
          <w:numId w:val="2"/>
        </w:numPr>
        <w:tabs>
          <w:tab w:val="left" w:pos="720"/>
        </w:tabs>
        <w:rPr>
          <w:b/>
          <w:sz w:val="20"/>
          <w:szCs w:val="20"/>
          <w:u w:val="single"/>
        </w:rPr>
      </w:pPr>
      <w:r w:rsidRPr="001500F2">
        <w:rPr>
          <w:b/>
          <w:sz w:val="20"/>
          <w:szCs w:val="20"/>
          <w:u w:val="single"/>
        </w:rPr>
        <w:t>DESCRIPTION</w:t>
      </w:r>
    </w:p>
    <w:p xmlns:wp14="http://schemas.microsoft.com/office/word/2010/wordml" w:rsidRPr="001500F2" w:rsidR="00EB13A8" w:rsidP="004F41F2" w:rsidRDefault="00EB13A8" w14:paraId="56DABE0D" wp14:textId="77777777">
      <w:pPr>
        <w:numPr>
          <w:ilvl w:val="1"/>
          <w:numId w:val="2"/>
        </w:numPr>
        <w:tabs>
          <w:tab w:val="left" w:pos="720"/>
        </w:tabs>
        <w:rPr>
          <w:sz w:val="20"/>
          <w:szCs w:val="20"/>
        </w:rPr>
      </w:pPr>
      <w:r w:rsidRPr="001500F2">
        <w:rPr>
          <w:sz w:val="20"/>
          <w:szCs w:val="20"/>
        </w:rPr>
        <w:t>Scope</w:t>
      </w:r>
    </w:p>
    <w:p xmlns:wp14="http://schemas.microsoft.com/office/word/2010/wordml" w:rsidRPr="001500F2" w:rsidR="00EB13A8" w:rsidP="00EB13A8" w:rsidRDefault="00EB13A8" w14:paraId="63027AB7" wp14:textId="77777777">
      <w:pPr>
        <w:numPr>
          <w:ilvl w:val="2"/>
          <w:numId w:val="2"/>
        </w:numPr>
        <w:tabs>
          <w:tab w:val="left" w:pos="720"/>
        </w:tabs>
        <w:rPr>
          <w:sz w:val="20"/>
          <w:szCs w:val="20"/>
        </w:rPr>
      </w:pPr>
      <w:r w:rsidRPr="001500F2">
        <w:rPr>
          <w:sz w:val="20"/>
          <w:szCs w:val="20"/>
        </w:rPr>
        <w:t xml:space="preserve">The </w:t>
      </w:r>
      <w:r w:rsidRPr="001500F2" w:rsidR="00C366E7">
        <w:rPr>
          <w:sz w:val="20"/>
          <w:szCs w:val="20"/>
        </w:rPr>
        <w:t>c</w:t>
      </w:r>
      <w:r w:rsidRPr="001500F2">
        <w:rPr>
          <w:sz w:val="20"/>
          <w:szCs w:val="20"/>
        </w:rPr>
        <w:t xml:space="preserve">omplete </w:t>
      </w:r>
      <w:r w:rsidRPr="001500F2" w:rsidR="00C366E7">
        <w:rPr>
          <w:sz w:val="20"/>
          <w:szCs w:val="20"/>
        </w:rPr>
        <w:t>i</w:t>
      </w:r>
      <w:r w:rsidRPr="001500F2">
        <w:rPr>
          <w:sz w:val="20"/>
          <w:szCs w:val="20"/>
        </w:rPr>
        <w:t xml:space="preserve">nstallation of Robbins </w:t>
      </w:r>
      <w:r w:rsidRPr="001500F2">
        <w:rPr>
          <w:b/>
          <w:sz w:val="20"/>
          <w:szCs w:val="20"/>
        </w:rPr>
        <w:t xml:space="preserve">Bio-Channel </w:t>
      </w:r>
      <w:r w:rsidRPr="001500F2" w:rsidR="00A02C45">
        <w:rPr>
          <w:b/>
          <w:sz w:val="20"/>
          <w:szCs w:val="20"/>
        </w:rPr>
        <w:t>Classic</w:t>
      </w:r>
      <w:r w:rsidRPr="001500F2">
        <w:rPr>
          <w:sz w:val="20"/>
          <w:szCs w:val="20"/>
        </w:rPr>
        <w:t xml:space="preserve"> floor system by Robbins, Inc. of Cincinnati, Ohio</w:t>
      </w:r>
      <w:r w:rsidRPr="001500F2" w:rsidR="00C366E7">
        <w:rPr>
          <w:sz w:val="20"/>
          <w:szCs w:val="20"/>
        </w:rPr>
        <w:t>.</w:t>
      </w:r>
    </w:p>
    <w:p xmlns:wp14="http://schemas.microsoft.com/office/word/2010/wordml" w:rsidRPr="001500F2" w:rsidR="007D5CA2" w:rsidP="004F41F2" w:rsidRDefault="00EF3366" w14:paraId="0CFF6785" wp14:textId="77777777">
      <w:pPr>
        <w:numPr>
          <w:ilvl w:val="1"/>
          <w:numId w:val="2"/>
        </w:numPr>
        <w:tabs>
          <w:tab w:val="left" w:pos="720"/>
        </w:tabs>
        <w:rPr>
          <w:sz w:val="20"/>
          <w:szCs w:val="20"/>
        </w:rPr>
      </w:pPr>
      <w:r w:rsidRPr="001500F2">
        <w:rPr>
          <w:sz w:val="20"/>
          <w:szCs w:val="20"/>
        </w:rPr>
        <w:t>Related work specified under other sections</w:t>
      </w:r>
      <w:r w:rsidRPr="001500F2" w:rsidR="00500ED8">
        <w:rPr>
          <w:sz w:val="20"/>
          <w:szCs w:val="20"/>
        </w:rPr>
        <w:t>.  (A cross-reference should be incorporated in these sections.)</w:t>
      </w:r>
    </w:p>
    <w:p xmlns:wp14="http://schemas.microsoft.com/office/word/2010/wordml" w:rsidRPr="001500F2" w:rsidR="007D5CA2" w:rsidP="004F41F2" w:rsidRDefault="00EF3366" w14:paraId="3D7C1066" wp14:textId="77777777">
      <w:pPr>
        <w:numPr>
          <w:ilvl w:val="2"/>
          <w:numId w:val="2"/>
        </w:numPr>
        <w:tabs>
          <w:tab w:val="left" w:pos="720"/>
        </w:tabs>
        <w:rPr>
          <w:sz w:val="20"/>
          <w:szCs w:val="20"/>
        </w:rPr>
      </w:pPr>
      <w:r w:rsidRPr="001500F2">
        <w:rPr>
          <w:sz w:val="20"/>
          <w:szCs w:val="20"/>
        </w:rPr>
        <w:t>Concrete and Concrete Finishing - Section 03_ _ _.</w:t>
      </w:r>
    </w:p>
    <w:p xmlns:wp14="http://schemas.microsoft.com/office/word/2010/wordml" w:rsidRPr="001500F2" w:rsidR="00A02C45" w:rsidP="00A02C45" w:rsidRDefault="004213E1" w14:paraId="616954BD" wp14:textId="77777777">
      <w:pPr>
        <w:numPr>
          <w:ilvl w:val="3"/>
          <w:numId w:val="2"/>
        </w:numPr>
        <w:tabs>
          <w:tab w:val="left" w:pos="720"/>
        </w:tabs>
        <w:rPr>
          <w:sz w:val="20"/>
          <w:szCs w:val="20"/>
        </w:rPr>
      </w:pPr>
      <w:r w:rsidRPr="001500F2">
        <w:rPr>
          <w:sz w:val="20"/>
          <w:szCs w:val="20"/>
        </w:rPr>
        <w:t xml:space="preserve">Concrete Slab Depression: </w:t>
      </w:r>
      <w:r w:rsidRPr="001500F2" w:rsidR="00A02C45">
        <w:rPr>
          <w:color w:val="000000"/>
          <w:sz w:val="20"/>
          <w:szCs w:val="20"/>
        </w:rPr>
        <w:t>3” (76mm) using 25/32” (20mm)flooring</w:t>
      </w:r>
    </w:p>
    <w:p xmlns:wp14="http://schemas.microsoft.com/office/word/2010/wordml" w:rsidRPr="001500F2" w:rsidR="007D5CA2" w:rsidP="00A02C45" w:rsidRDefault="00EF3366" w14:paraId="277603E7" wp14:textId="77777777">
      <w:pPr>
        <w:numPr>
          <w:ilvl w:val="3"/>
          <w:numId w:val="2"/>
        </w:numPr>
        <w:tabs>
          <w:tab w:val="left" w:pos="720"/>
        </w:tabs>
        <w:rPr>
          <w:sz w:val="20"/>
          <w:szCs w:val="20"/>
        </w:rPr>
      </w:pPr>
      <w:r w:rsidRPr="001500F2">
        <w:rPr>
          <w:sz w:val="20"/>
          <w:szCs w:val="20"/>
        </w:rPr>
        <w:t>Surface Finish:  steel troweled and finished smooth.</w:t>
      </w:r>
    </w:p>
    <w:p xmlns:wp14="http://schemas.microsoft.com/office/word/2010/wordml" w:rsidRPr="001500F2" w:rsidR="001462A7" w:rsidP="00100593" w:rsidRDefault="00EF3366" w14:paraId="3A552F3E" wp14:textId="77777777">
      <w:pPr>
        <w:numPr>
          <w:ilvl w:val="3"/>
          <w:numId w:val="2"/>
        </w:numPr>
        <w:tabs>
          <w:tab w:val="left" w:pos="720"/>
        </w:tabs>
        <w:rPr>
          <w:sz w:val="20"/>
          <w:szCs w:val="20"/>
        </w:rPr>
      </w:pPr>
      <w:r w:rsidRPr="001500F2">
        <w:rPr>
          <w:sz w:val="20"/>
          <w:szCs w:val="20"/>
        </w:rPr>
        <w:t>Concrete Tolerance: +/- 1/8” (3mm) in radius of 10’ (3m).</w:t>
      </w:r>
      <w:r w:rsidRPr="001500F2" w:rsidR="00C366E7">
        <w:rPr>
          <w:sz w:val="20"/>
          <w:szCs w:val="20"/>
        </w:rPr>
        <w:t xml:space="preserve">  High spots shall be ground level and low spots shall be filled in with approved leveling compound by the general contractor to meet the tolerance above.  </w:t>
      </w:r>
      <w:r w:rsidRPr="001500F2" w:rsidR="001462A7">
        <w:rPr>
          <w:sz w:val="20"/>
          <w:szCs w:val="20"/>
        </w:rPr>
        <w:t>Floor Flatness and Floor Levelness (FF and FL) numbers are not recognized.</w:t>
      </w:r>
    </w:p>
    <w:p xmlns:wp14="http://schemas.microsoft.com/office/word/2010/wordml" w:rsidRPr="001500F2" w:rsidR="007D5CA2" w:rsidP="001462A7" w:rsidRDefault="00EF3366" w14:paraId="230D6281" wp14:textId="77777777">
      <w:pPr>
        <w:numPr>
          <w:ilvl w:val="3"/>
          <w:numId w:val="2"/>
        </w:numPr>
        <w:tabs>
          <w:tab w:val="left" w:pos="720"/>
        </w:tabs>
        <w:rPr>
          <w:sz w:val="20"/>
          <w:szCs w:val="20"/>
        </w:rPr>
      </w:pPr>
      <w:r w:rsidRPr="001500F2">
        <w:rPr>
          <w:sz w:val="20"/>
          <w:szCs w:val="20"/>
        </w:rPr>
        <w:t>Compressive Strength:  Concrete shall be a minimum of 3,000 psi (21 MPa) and a maximum of 4000 psi (28MPa) compressive strength after 28 days. Concrete shall be free of washed river gravel, pea gravel, flint or hardener additives.  No lightweight concrete.</w:t>
      </w:r>
    </w:p>
    <w:p xmlns:wp14="http://schemas.microsoft.com/office/word/2010/wordml" w:rsidRPr="001500F2" w:rsidR="007D5CA2" w:rsidP="004F41F2" w:rsidRDefault="00EF3366" w14:paraId="5D9DFCE3" wp14:textId="77777777">
      <w:pPr>
        <w:numPr>
          <w:ilvl w:val="2"/>
          <w:numId w:val="2"/>
        </w:numPr>
        <w:tabs>
          <w:tab w:val="left" w:pos="720"/>
        </w:tabs>
        <w:rPr>
          <w:sz w:val="20"/>
          <w:szCs w:val="20"/>
        </w:rPr>
      </w:pPr>
      <w:r w:rsidRPr="001500F2">
        <w:rPr>
          <w:sz w:val="20"/>
          <w:szCs w:val="20"/>
        </w:rPr>
        <w:t xml:space="preserve">Membrane Waterproofing and </w:t>
      </w:r>
      <w:proofErr w:type="spellStart"/>
      <w:r w:rsidRPr="001500F2">
        <w:rPr>
          <w:sz w:val="20"/>
          <w:szCs w:val="20"/>
        </w:rPr>
        <w:t>Dampproofing</w:t>
      </w:r>
      <w:proofErr w:type="spellEnd"/>
      <w:r w:rsidRPr="001500F2">
        <w:rPr>
          <w:sz w:val="20"/>
          <w:szCs w:val="20"/>
        </w:rPr>
        <w:t xml:space="preserve"> - Section 07_ _ _.</w:t>
      </w:r>
    </w:p>
    <w:p xmlns:wp14="http://schemas.microsoft.com/office/word/2010/wordml" w:rsidRPr="001500F2" w:rsidR="007D5CA2" w:rsidP="004F41F2" w:rsidRDefault="00EF3366" w14:paraId="5DC5EF05" wp14:textId="77777777">
      <w:pPr>
        <w:numPr>
          <w:ilvl w:val="3"/>
          <w:numId w:val="2"/>
        </w:numPr>
        <w:tabs>
          <w:tab w:val="left" w:pos="720"/>
        </w:tabs>
        <w:rPr>
          <w:sz w:val="20"/>
          <w:szCs w:val="20"/>
        </w:rPr>
      </w:pPr>
      <w:r w:rsidRPr="001500F2">
        <w:rPr>
          <w:sz w:val="20"/>
          <w:szCs w:val="20"/>
        </w:rPr>
        <w:t>Concrete subfloors on or below grade shall be adequately waterproofed beneath the slab and at the perimeter walls and on the earth side of below grade walls by general contractor using suitable type membrane.</w:t>
      </w:r>
    </w:p>
    <w:p xmlns:wp14="http://schemas.microsoft.com/office/word/2010/wordml" w:rsidRPr="001500F2" w:rsidR="00EF3366" w:rsidP="004F41F2" w:rsidRDefault="00EF3366" w14:paraId="5F796A3D" wp14:textId="77777777">
      <w:pPr>
        <w:numPr>
          <w:ilvl w:val="3"/>
          <w:numId w:val="2"/>
        </w:numPr>
        <w:tabs>
          <w:tab w:val="left" w:pos="720"/>
        </w:tabs>
        <w:rPr>
          <w:sz w:val="20"/>
          <w:szCs w:val="20"/>
        </w:rPr>
      </w:pPr>
      <w:r w:rsidRPr="001500F2">
        <w:rPr>
          <w:sz w:val="20"/>
          <w:szCs w:val="20"/>
        </w:rPr>
        <w:t xml:space="preserve">Sand-Poly-Sand slab construction </w:t>
      </w:r>
      <w:r w:rsidRPr="001500F2">
        <w:rPr>
          <w:sz w:val="20"/>
          <w:szCs w:val="20"/>
          <w:u w:val="single"/>
        </w:rPr>
        <w:t>is not</w:t>
      </w:r>
      <w:r w:rsidRPr="001500F2">
        <w:rPr>
          <w:sz w:val="20"/>
          <w:szCs w:val="20"/>
        </w:rPr>
        <w:t xml:space="preserve"> an acceptable construction.</w:t>
      </w:r>
    </w:p>
    <w:p xmlns:wp14="http://schemas.microsoft.com/office/word/2010/wordml" w:rsidRPr="001500F2" w:rsidR="00500ED8" w:rsidP="004F41F2" w:rsidRDefault="00EF3366" w14:paraId="5B3C89BF" wp14:textId="77777777">
      <w:pPr>
        <w:numPr>
          <w:ilvl w:val="2"/>
          <w:numId w:val="2"/>
        </w:numPr>
        <w:tabs>
          <w:tab w:val="left" w:pos="720"/>
        </w:tabs>
        <w:rPr>
          <w:sz w:val="20"/>
          <w:szCs w:val="20"/>
        </w:rPr>
      </w:pPr>
      <w:r w:rsidRPr="001500F2">
        <w:rPr>
          <w:sz w:val="20"/>
          <w:szCs w:val="20"/>
        </w:rPr>
        <w:t>Thresholds - Section 08_ _ _.</w:t>
      </w:r>
    </w:p>
    <w:p xmlns:wp14="http://schemas.microsoft.com/office/word/2010/wordml" w:rsidRPr="001500F2" w:rsidR="00500ED8" w:rsidP="00284C8F" w:rsidRDefault="00EF3366" w14:paraId="55379DE5" wp14:textId="77777777">
      <w:pPr>
        <w:numPr>
          <w:ilvl w:val="2"/>
          <w:numId w:val="2"/>
        </w:numPr>
        <w:tabs>
          <w:tab w:val="left" w:pos="720"/>
        </w:tabs>
        <w:rPr>
          <w:sz w:val="20"/>
          <w:szCs w:val="20"/>
        </w:rPr>
      </w:pPr>
      <w:r w:rsidRPr="001500F2">
        <w:rPr>
          <w:sz w:val="20"/>
          <w:szCs w:val="20"/>
        </w:rPr>
        <w:t>Game Standard Inserts - Section 11_ _ _.</w:t>
      </w:r>
      <w:r w:rsidRPr="001500F2" w:rsidR="004D7A7C">
        <w:rPr>
          <w:sz w:val="20"/>
          <w:szCs w:val="20"/>
        </w:rPr>
        <w:tab/>
      </w:r>
    </w:p>
    <w:p xmlns:wp14="http://schemas.microsoft.com/office/word/2010/wordml" w:rsidRPr="001500F2" w:rsidR="005B35F6" w:rsidP="005B35F6" w:rsidRDefault="005B35F6" w14:paraId="41C8F396" wp14:textId="77777777">
      <w:pPr>
        <w:tabs>
          <w:tab w:val="left" w:pos="720"/>
        </w:tabs>
        <w:ind w:left="2160"/>
        <w:rPr>
          <w:sz w:val="20"/>
          <w:szCs w:val="20"/>
        </w:rPr>
      </w:pPr>
    </w:p>
    <w:p xmlns:wp14="http://schemas.microsoft.com/office/word/2010/wordml" w:rsidRPr="001500F2" w:rsidR="00A7444A" w:rsidP="00A7444A" w:rsidRDefault="00284C8F" w14:paraId="7797E7DE" wp14:textId="77777777">
      <w:pPr>
        <w:numPr>
          <w:ilvl w:val="1"/>
          <w:numId w:val="3"/>
        </w:numPr>
        <w:tabs>
          <w:tab w:val="left" w:pos="720"/>
        </w:tabs>
        <w:rPr>
          <w:b/>
          <w:sz w:val="20"/>
          <w:szCs w:val="20"/>
          <w:u w:val="single"/>
        </w:rPr>
      </w:pPr>
      <w:r w:rsidRPr="001500F2">
        <w:rPr>
          <w:b/>
          <w:sz w:val="20"/>
          <w:szCs w:val="20"/>
          <w:u w:val="single"/>
        </w:rPr>
        <w:t>REFERENCES</w:t>
      </w:r>
    </w:p>
    <w:p xmlns:wp14="http://schemas.microsoft.com/office/word/2010/wordml" w:rsidRPr="001500F2" w:rsidR="00A7444A" w:rsidP="001B59CC" w:rsidRDefault="00A7444A" w14:paraId="2412240D" wp14:textId="77777777">
      <w:pPr>
        <w:numPr>
          <w:ilvl w:val="1"/>
          <w:numId w:val="4"/>
        </w:numPr>
        <w:tabs>
          <w:tab w:val="left" w:pos="720"/>
        </w:tabs>
        <w:rPr>
          <w:sz w:val="20"/>
          <w:szCs w:val="20"/>
        </w:rPr>
      </w:pPr>
      <w:r w:rsidRPr="001500F2">
        <w:rPr>
          <w:sz w:val="20"/>
          <w:szCs w:val="20"/>
        </w:rPr>
        <w:t>MFMA - Maple Flooring Manufacturers Association</w:t>
      </w:r>
    </w:p>
    <w:p xmlns:wp14="http://schemas.microsoft.com/office/word/2010/wordml" w:rsidRPr="001500F2" w:rsidR="00193741" w:rsidP="00DE4821" w:rsidRDefault="00A7444A" w14:paraId="6726D162" wp14:textId="77777777">
      <w:pPr>
        <w:numPr>
          <w:ilvl w:val="1"/>
          <w:numId w:val="4"/>
        </w:numPr>
        <w:tabs>
          <w:tab w:val="left" w:pos="720"/>
        </w:tabs>
        <w:rPr>
          <w:sz w:val="20"/>
          <w:szCs w:val="20"/>
        </w:rPr>
      </w:pPr>
      <w:r w:rsidRPr="001500F2">
        <w:rPr>
          <w:sz w:val="20"/>
          <w:szCs w:val="20"/>
        </w:rPr>
        <w:t>FSC – Forest Stewardship Council</w:t>
      </w:r>
    </w:p>
    <w:p xmlns:wp14="http://schemas.microsoft.com/office/word/2010/wordml" w:rsidRPr="001500F2" w:rsidR="005B35F6" w:rsidP="005B35F6" w:rsidRDefault="005B35F6" w14:paraId="72A3D3EC" wp14:textId="77777777">
      <w:pPr>
        <w:tabs>
          <w:tab w:val="left" w:pos="720"/>
        </w:tabs>
        <w:ind w:left="1440"/>
        <w:rPr>
          <w:sz w:val="20"/>
          <w:szCs w:val="20"/>
        </w:rPr>
      </w:pPr>
    </w:p>
    <w:p xmlns:wp14="http://schemas.microsoft.com/office/word/2010/wordml" w:rsidRPr="001500F2" w:rsidR="00EF3366" w:rsidP="00701922" w:rsidRDefault="00EF3366" w14:paraId="6A9457AF" wp14:textId="77777777">
      <w:pPr>
        <w:numPr>
          <w:ilvl w:val="1"/>
          <w:numId w:val="3"/>
        </w:numPr>
        <w:tabs>
          <w:tab w:val="left" w:pos="720"/>
        </w:tabs>
        <w:rPr>
          <w:b/>
          <w:sz w:val="20"/>
          <w:szCs w:val="20"/>
          <w:u w:val="single"/>
        </w:rPr>
      </w:pPr>
      <w:r w:rsidRPr="001500F2">
        <w:rPr>
          <w:b/>
          <w:sz w:val="20"/>
          <w:szCs w:val="20"/>
          <w:u w:val="single"/>
        </w:rPr>
        <w:t>QUALITY ASSURANCE</w:t>
      </w:r>
    </w:p>
    <w:p xmlns:wp14="http://schemas.microsoft.com/office/word/2010/wordml" w:rsidRPr="001500F2" w:rsidR="00E70293" w:rsidP="004F41F2" w:rsidRDefault="00EF3366" w14:paraId="7B1CDA79" wp14:textId="77777777">
      <w:pPr>
        <w:numPr>
          <w:ilvl w:val="1"/>
          <w:numId w:val="5"/>
        </w:numPr>
        <w:tabs>
          <w:tab w:val="left" w:pos="720"/>
        </w:tabs>
        <w:rPr>
          <w:sz w:val="20"/>
          <w:szCs w:val="20"/>
        </w:rPr>
      </w:pPr>
      <w:r w:rsidRPr="001500F2">
        <w:rPr>
          <w:sz w:val="20"/>
          <w:szCs w:val="20"/>
        </w:rPr>
        <w:t>Manufacturer Qualifications</w:t>
      </w:r>
    </w:p>
    <w:p xmlns:wp14="http://schemas.microsoft.com/office/word/2010/wordml" w:rsidRPr="001500F2" w:rsidR="00B6378C" w:rsidP="004F41F2" w:rsidRDefault="00553FE2" w14:paraId="201AE144" wp14:textId="77777777">
      <w:pPr>
        <w:numPr>
          <w:ilvl w:val="2"/>
          <w:numId w:val="5"/>
        </w:numPr>
        <w:tabs>
          <w:tab w:val="left" w:pos="720"/>
        </w:tabs>
        <w:rPr>
          <w:sz w:val="20"/>
          <w:szCs w:val="20"/>
        </w:rPr>
      </w:pPr>
      <w:r w:rsidRPr="001500F2">
        <w:rPr>
          <w:sz w:val="20"/>
          <w:szCs w:val="20"/>
        </w:rPr>
        <w:t xml:space="preserve">Basis of design shall be </w:t>
      </w:r>
      <w:r w:rsidRPr="001500F2" w:rsidR="00500ED8">
        <w:rPr>
          <w:b/>
          <w:sz w:val="20"/>
          <w:szCs w:val="20"/>
        </w:rPr>
        <w:t>Bio</w:t>
      </w:r>
      <w:r w:rsidRPr="001500F2" w:rsidR="004213E1">
        <w:rPr>
          <w:b/>
          <w:sz w:val="20"/>
          <w:szCs w:val="20"/>
        </w:rPr>
        <w:t xml:space="preserve">-Channel </w:t>
      </w:r>
      <w:r w:rsidRPr="001500F2" w:rsidR="00A02C45">
        <w:rPr>
          <w:b/>
          <w:sz w:val="20"/>
          <w:szCs w:val="20"/>
        </w:rPr>
        <w:t>Classic</w:t>
      </w:r>
      <w:r w:rsidRPr="001500F2">
        <w:rPr>
          <w:sz w:val="20"/>
          <w:szCs w:val="20"/>
        </w:rPr>
        <w:t xml:space="preserve"> floor system as provided by Robbins Sports Surfaces, www.robbinsfloor.com, (800-543-1913)</w:t>
      </w:r>
    </w:p>
    <w:p xmlns:wp14="http://schemas.microsoft.com/office/word/2010/wordml" w:rsidRPr="001500F2" w:rsidR="00B6378C" w:rsidP="004F41F2" w:rsidRDefault="00553FE2" w14:paraId="1E8B9A2F" wp14:textId="77777777">
      <w:pPr>
        <w:numPr>
          <w:ilvl w:val="2"/>
          <w:numId w:val="5"/>
        </w:numPr>
        <w:tabs>
          <w:tab w:val="left" w:pos="720"/>
        </w:tabs>
        <w:rPr>
          <w:sz w:val="20"/>
          <w:szCs w:val="20"/>
        </w:rPr>
      </w:pPr>
      <w:r w:rsidRPr="001500F2">
        <w:rPr>
          <w:sz w:val="20"/>
          <w:szCs w:val="20"/>
        </w:rPr>
        <w:t xml:space="preserve">Manufacturer shall be an established firm experienced in </w:t>
      </w:r>
      <w:r w:rsidRPr="001500F2" w:rsidR="00C05293">
        <w:rPr>
          <w:sz w:val="20"/>
          <w:szCs w:val="20"/>
        </w:rPr>
        <w:t xml:space="preserve">products specified in this section and have been in business </w:t>
      </w:r>
      <w:r w:rsidRPr="001500F2">
        <w:rPr>
          <w:sz w:val="20"/>
          <w:szCs w:val="20"/>
        </w:rPr>
        <w:t>a minimum of ten (10) years; Robbins, Inc. or an approved equal.</w:t>
      </w:r>
    </w:p>
    <w:p xmlns:wp14="http://schemas.microsoft.com/office/word/2010/wordml" w:rsidRPr="001500F2" w:rsidR="00B6378C" w:rsidP="00B6378C" w:rsidRDefault="00553FE2" w14:paraId="0F7FF8DB" wp14:textId="77777777">
      <w:pPr>
        <w:numPr>
          <w:ilvl w:val="2"/>
          <w:numId w:val="5"/>
        </w:numPr>
        <w:tabs>
          <w:tab w:val="left" w:pos="720"/>
        </w:tabs>
        <w:rPr>
          <w:sz w:val="20"/>
          <w:szCs w:val="20"/>
        </w:rPr>
      </w:pPr>
      <w:r w:rsidRPr="001500F2">
        <w:rPr>
          <w:sz w:val="20"/>
          <w:szCs w:val="20"/>
        </w:rPr>
        <w:t xml:space="preserve">Manufacturer </w:t>
      </w:r>
      <w:r w:rsidRPr="001500F2" w:rsidR="00E468B8">
        <w:rPr>
          <w:sz w:val="20"/>
          <w:szCs w:val="20"/>
        </w:rPr>
        <w:t>shall</w:t>
      </w:r>
      <w:r w:rsidRPr="001500F2">
        <w:rPr>
          <w:sz w:val="20"/>
          <w:szCs w:val="20"/>
        </w:rPr>
        <w:t xml:space="preserve"> be a member in good standing of the Maple Flooring Manufacturers Association (MFMA).</w:t>
      </w:r>
    </w:p>
    <w:p xmlns:wp14="http://schemas.microsoft.com/office/word/2010/wordml" w:rsidRPr="001500F2" w:rsidR="006C27F8" w:rsidP="00B6378C" w:rsidRDefault="006C27F8" w14:paraId="180315CA" wp14:textId="77777777">
      <w:pPr>
        <w:numPr>
          <w:ilvl w:val="2"/>
          <w:numId w:val="5"/>
        </w:numPr>
        <w:tabs>
          <w:tab w:val="left" w:pos="720"/>
        </w:tabs>
        <w:rPr>
          <w:sz w:val="20"/>
          <w:szCs w:val="20"/>
        </w:rPr>
      </w:pPr>
      <w:r w:rsidRPr="001500F2">
        <w:rPr>
          <w:sz w:val="20"/>
          <w:szCs w:val="20"/>
        </w:rPr>
        <w:t>Materials other than those listed must be approved 10 days prior by written addendum.  Material</w:t>
      </w:r>
      <w:r w:rsidRPr="001500F2" w:rsidR="00E468B8">
        <w:rPr>
          <w:sz w:val="20"/>
          <w:szCs w:val="20"/>
        </w:rPr>
        <w:t>s</w:t>
      </w:r>
      <w:r w:rsidRPr="001500F2">
        <w:rPr>
          <w:sz w:val="20"/>
          <w:szCs w:val="20"/>
        </w:rPr>
        <w:t xml:space="preserve"> from non-approved manufacturers will not be accepted.  </w:t>
      </w:r>
    </w:p>
    <w:p xmlns:wp14="http://schemas.microsoft.com/office/word/2010/wordml" w:rsidRPr="001500F2" w:rsidR="00B6378C" w:rsidP="004F41F2" w:rsidRDefault="00553FE2" w14:paraId="65E330F3" wp14:textId="77777777">
      <w:pPr>
        <w:numPr>
          <w:ilvl w:val="1"/>
          <w:numId w:val="5"/>
        </w:numPr>
        <w:tabs>
          <w:tab w:val="left" w:pos="720"/>
        </w:tabs>
        <w:rPr>
          <w:sz w:val="20"/>
          <w:szCs w:val="20"/>
        </w:rPr>
      </w:pPr>
      <w:r w:rsidRPr="001500F2">
        <w:rPr>
          <w:sz w:val="20"/>
          <w:szCs w:val="20"/>
        </w:rPr>
        <w:t>Floor Contractor/Installer Qualifications and Certifications</w:t>
      </w:r>
    </w:p>
    <w:p xmlns:wp14="http://schemas.microsoft.com/office/word/2010/wordml" w:rsidRPr="001500F2" w:rsidR="00B6378C" w:rsidP="004F41F2" w:rsidRDefault="00EF63F3" w14:paraId="41A0E130" wp14:textId="77777777">
      <w:pPr>
        <w:numPr>
          <w:ilvl w:val="2"/>
          <w:numId w:val="5"/>
        </w:numPr>
        <w:tabs>
          <w:tab w:val="left" w:pos="720"/>
        </w:tabs>
        <w:rPr>
          <w:sz w:val="20"/>
          <w:szCs w:val="20"/>
        </w:rPr>
      </w:pPr>
      <w:r w:rsidRPr="001500F2">
        <w:rPr>
          <w:sz w:val="20"/>
          <w:szCs w:val="20"/>
        </w:rPr>
        <w:t xml:space="preserve">The flooring contractor shall be a Robbins Accredited Installation </w:t>
      </w:r>
      <w:r w:rsidRPr="001500F2" w:rsidR="00520A0A">
        <w:rPr>
          <w:sz w:val="20"/>
          <w:szCs w:val="20"/>
        </w:rPr>
        <w:t xml:space="preserve">Company </w:t>
      </w:r>
      <w:r w:rsidRPr="001500F2">
        <w:rPr>
          <w:sz w:val="20"/>
          <w:szCs w:val="20"/>
        </w:rPr>
        <w:t xml:space="preserve">with MFMA Accredited Installer(s) on-site for the duration of the wood floor installation; or, a contractor approved by Robbins Sports Surfaces.  </w:t>
      </w:r>
    </w:p>
    <w:p xmlns:wp14="http://schemas.microsoft.com/office/word/2010/wordml" w:rsidRPr="001500F2" w:rsidR="00B6378C" w:rsidP="004F41F2" w:rsidRDefault="00DC59D7" w14:paraId="49889C7C" wp14:textId="77777777">
      <w:pPr>
        <w:numPr>
          <w:ilvl w:val="2"/>
          <w:numId w:val="5"/>
        </w:numPr>
        <w:tabs>
          <w:tab w:val="left" w:pos="720"/>
        </w:tabs>
        <w:rPr>
          <w:sz w:val="20"/>
          <w:szCs w:val="20"/>
        </w:rPr>
      </w:pPr>
      <w:r w:rsidRPr="001500F2">
        <w:rPr>
          <w:sz w:val="20"/>
          <w:szCs w:val="20"/>
        </w:rPr>
        <w:t>Flooring contractor shall s</w:t>
      </w:r>
      <w:r w:rsidRPr="001500F2" w:rsidR="00553FE2">
        <w:rPr>
          <w:sz w:val="20"/>
          <w:szCs w:val="20"/>
        </w:rPr>
        <w:t>ubmit a list of at least three completed projects of similar magnitude and complexity</w:t>
      </w:r>
      <w:r w:rsidRPr="001500F2">
        <w:rPr>
          <w:sz w:val="20"/>
          <w:szCs w:val="20"/>
        </w:rPr>
        <w:t xml:space="preserve"> completed under current corporate </w:t>
      </w:r>
      <w:r w:rsidRPr="001500F2" w:rsidR="003370AE">
        <w:rPr>
          <w:sz w:val="20"/>
          <w:szCs w:val="20"/>
        </w:rPr>
        <w:t>identity</w:t>
      </w:r>
      <w:r w:rsidRPr="001500F2" w:rsidR="00553FE2">
        <w:rPr>
          <w:sz w:val="20"/>
          <w:szCs w:val="20"/>
        </w:rPr>
        <w:t>.</w:t>
      </w:r>
    </w:p>
    <w:p xmlns:wp14="http://schemas.microsoft.com/office/word/2010/wordml" w:rsidRPr="001500F2" w:rsidR="00B6378C" w:rsidP="004F41F2" w:rsidRDefault="00553FE2" w14:paraId="6120F08D" wp14:textId="77777777">
      <w:pPr>
        <w:numPr>
          <w:ilvl w:val="1"/>
          <w:numId w:val="5"/>
        </w:numPr>
        <w:tabs>
          <w:tab w:val="left" w:pos="720"/>
        </w:tabs>
        <w:rPr>
          <w:sz w:val="20"/>
          <w:szCs w:val="20"/>
        </w:rPr>
      </w:pPr>
      <w:r w:rsidRPr="001500F2">
        <w:rPr>
          <w:sz w:val="20"/>
          <w:szCs w:val="20"/>
        </w:rPr>
        <w:t>Floor System Performance</w:t>
      </w:r>
      <w:r w:rsidRPr="001500F2" w:rsidR="00B63ADA">
        <w:rPr>
          <w:sz w:val="20"/>
          <w:szCs w:val="20"/>
        </w:rPr>
        <w:t xml:space="preserve"> Requirements</w:t>
      </w:r>
    </w:p>
    <w:p xmlns:wp14="http://schemas.microsoft.com/office/word/2010/wordml" w:rsidRPr="001500F2" w:rsidR="00B63ADA" w:rsidP="00B63ADA" w:rsidRDefault="00B63ADA" w14:paraId="791CB4EC" wp14:textId="77777777">
      <w:pPr>
        <w:numPr>
          <w:ilvl w:val="2"/>
          <w:numId w:val="5"/>
        </w:numPr>
        <w:tabs>
          <w:tab w:val="left" w:pos="720"/>
        </w:tabs>
        <w:rPr>
          <w:sz w:val="20"/>
          <w:szCs w:val="20"/>
        </w:rPr>
      </w:pPr>
      <w:r w:rsidRPr="001500F2">
        <w:rPr>
          <w:sz w:val="20"/>
          <w:szCs w:val="20"/>
        </w:rPr>
        <w:t>Surface Appearance (available option)</w:t>
      </w:r>
    </w:p>
    <w:p xmlns:wp14="http://schemas.microsoft.com/office/word/2010/wordml" w:rsidRPr="001500F2" w:rsidR="00B63ADA" w:rsidP="00B63ADA" w:rsidRDefault="00B63ADA" w14:paraId="630A05C6" wp14:textId="77777777">
      <w:pPr>
        <w:numPr>
          <w:ilvl w:val="3"/>
          <w:numId w:val="5"/>
        </w:numPr>
        <w:tabs>
          <w:tab w:val="left" w:pos="720"/>
        </w:tabs>
        <w:rPr>
          <w:sz w:val="20"/>
          <w:szCs w:val="20"/>
        </w:rPr>
      </w:pPr>
      <w:r w:rsidRPr="001500F2">
        <w:rPr>
          <w:sz w:val="20"/>
          <w:szCs w:val="20"/>
        </w:rPr>
        <w:t>Expansion spaces will not exceed 1/64” (0.4mm) at time of installation and will be spread evenly across the floor with each row of flooring.</w:t>
      </w:r>
    </w:p>
    <w:p xmlns:wp14="http://schemas.microsoft.com/office/word/2010/wordml" w:rsidRPr="001500F2" w:rsidR="00B63ADA" w:rsidP="00B63ADA" w:rsidRDefault="00B63ADA" w14:paraId="20903BC3" wp14:textId="77777777">
      <w:pPr>
        <w:numPr>
          <w:ilvl w:val="3"/>
          <w:numId w:val="5"/>
        </w:numPr>
        <w:tabs>
          <w:tab w:val="left" w:pos="720"/>
        </w:tabs>
        <w:rPr>
          <w:sz w:val="20"/>
          <w:szCs w:val="20"/>
        </w:rPr>
      </w:pPr>
      <w:r w:rsidRPr="001500F2">
        <w:rPr>
          <w:sz w:val="20"/>
          <w:szCs w:val="20"/>
        </w:rPr>
        <w:t>Expansion spacing will be installed to allow for normal expected increases in Equilibrium Wood Moisture Content (EMC).</w:t>
      </w:r>
    </w:p>
    <w:p xmlns:wp14="http://schemas.microsoft.com/office/word/2010/wordml" w:rsidRPr="001500F2" w:rsidR="00100593" w:rsidP="00B45A4E" w:rsidRDefault="0057002A" w14:paraId="18E57CAE" wp14:textId="77777777">
      <w:pPr>
        <w:numPr>
          <w:ilvl w:val="2"/>
          <w:numId w:val="5"/>
        </w:numPr>
        <w:tabs>
          <w:tab w:val="left" w:pos="720"/>
        </w:tabs>
        <w:autoSpaceDE w:val="0"/>
        <w:autoSpaceDN w:val="0"/>
        <w:adjustRightInd w:val="0"/>
        <w:rPr>
          <w:sz w:val="20"/>
          <w:szCs w:val="20"/>
        </w:rPr>
      </w:pPr>
      <w:r w:rsidRPr="001500F2">
        <w:rPr>
          <w:sz w:val="20"/>
          <w:szCs w:val="20"/>
        </w:rPr>
        <w:t>The wood flooring shall be MFMA-FJ maple.</w:t>
      </w:r>
    </w:p>
    <w:p xmlns:wp14="http://schemas.microsoft.com/office/word/2010/wordml" w:rsidRPr="001500F2" w:rsidR="00B45A4E" w:rsidP="00B45A4E" w:rsidRDefault="009F506F" w14:paraId="6F94947B" wp14:textId="77777777">
      <w:pPr>
        <w:numPr>
          <w:ilvl w:val="2"/>
          <w:numId w:val="5"/>
        </w:numPr>
        <w:tabs>
          <w:tab w:val="left" w:pos="720"/>
        </w:tabs>
        <w:autoSpaceDE w:val="0"/>
        <w:autoSpaceDN w:val="0"/>
        <w:adjustRightInd w:val="0"/>
        <w:rPr>
          <w:sz w:val="20"/>
          <w:szCs w:val="20"/>
        </w:rPr>
      </w:pPr>
      <w:r w:rsidRPr="001500F2">
        <w:rPr>
          <w:sz w:val="20"/>
          <w:szCs w:val="20"/>
        </w:rPr>
        <w:t xml:space="preserve">Maple Flooring shall been tested in accordance under California Department of Public Health/EHLB/Standard Method Version 1.2, 2017 and been found to be in compliance with the standard.  </w:t>
      </w:r>
    </w:p>
    <w:p xmlns:wp14="http://schemas.microsoft.com/office/word/2010/wordml" w:rsidRPr="001500F2" w:rsidR="00B45A4E" w:rsidP="00B45A4E" w:rsidRDefault="009F506F" w14:paraId="6A6E9E99" wp14:textId="77777777">
      <w:pPr>
        <w:numPr>
          <w:ilvl w:val="2"/>
          <w:numId w:val="5"/>
        </w:numPr>
        <w:tabs>
          <w:tab w:val="left" w:pos="720"/>
        </w:tabs>
        <w:autoSpaceDE w:val="0"/>
        <w:autoSpaceDN w:val="0"/>
        <w:adjustRightInd w:val="0"/>
        <w:rPr>
          <w:sz w:val="20"/>
          <w:szCs w:val="20"/>
        </w:rPr>
      </w:pPr>
      <w:r w:rsidRPr="001500F2">
        <w:rPr>
          <w:sz w:val="20"/>
          <w:szCs w:val="20"/>
        </w:rPr>
        <w:t xml:space="preserve">The use of power-actuated or pneumatic anchoring systems is not allowed.  The floor system must be anchored using the drilled and pinned method.  </w:t>
      </w:r>
    </w:p>
    <w:p xmlns:wp14="http://schemas.microsoft.com/office/word/2010/wordml" w:rsidRPr="001500F2" w:rsidR="00B45A4E" w:rsidP="00B45A4E" w:rsidRDefault="009F506F" w14:paraId="7D87A347" wp14:textId="77777777">
      <w:pPr>
        <w:numPr>
          <w:ilvl w:val="2"/>
          <w:numId w:val="5"/>
        </w:numPr>
        <w:tabs>
          <w:tab w:val="left" w:pos="720"/>
        </w:tabs>
        <w:autoSpaceDE w:val="0"/>
        <w:autoSpaceDN w:val="0"/>
        <w:adjustRightInd w:val="0"/>
        <w:rPr>
          <w:sz w:val="20"/>
          <w:szCs w:val="20"/>
        </w:rPr>
      </w:pPr>
      <w:r w:rsidRPr="001500F2">
        <w:rPr>
          <w:sz w:val="20"/>
          <w:szCs w:val="20"/>
        </w:rPr>
        <w:t>Steel anchor channels shall be of double flange design</w:t>
      </w:r>
      <w:r w:rsidRPr="001500F2" w:rsidR="007529A4">
        <w:rPr>
          <w:sz w:val="20"/>
          <w:szCs w:val="20"/>
        </w:rPr>
        <w:t xml:space="preserve"> and run continuously al</w:t>
      </w:r>
      <w:r w:rsidRPr="001500F2" w:rsidR="00712F6D">
        <w:rPr>
          <w:sz w:val="20"/>
          <w:szCs w:val="20"/>
        </w:rPr>
        <w:t>ong the length of the sleeper.</w:t>
      </w:r>
    </w:p>
    <w:p xmlns:wp14="http://schemas.microsoft.com/office/word/2010/wordml" w:rsidRPr="001500F2" w:rsidR="00717375" w:rsidP="00717375" w:rsidRDefault="00717375" w14:paraId="40E5CCB2" wp14:textId="77777777">
      <w:pPr>
        <w:numPr>
          <w:ilvl w:val="2"/>
          <w:numId w:val="5"/>
        </w:numPr>
        <w:tabs>
          <w:tab w:val="left" w:pos="720"/>
        </w:tabs>
        <w:autoSpaceDE w:val="0"/>
        <w:autoSpaceDN w:val="0"/>
        <w:adjustRightInd w:val="0"/>
        <w:rPr>
          <w:sz w:val="20"/>
          <w:szCs w:val="20"/>
        </w:rPr>
      </w:pPr>
      <w:r w:rsidRPr="001500F2">
        <w:rPr>
          <w:sz w:val="20"/>
          <w:szCs w:val="20"/>
        </w:rPr>
        <w:t xml:space="preserve">Subfloor and metal channel design shall be constructed in a fashion to prevent the over  </w:t>
      </w:r>
    </w:p>
    <w:p xmlns:wp14="http://schemas.microsoft.com/office/word/2010/wordml" w:rsidRPr="001500F2" w:rsidR="00717375" w:rsidP="00717375" w:rsidRDefault="00717375" w14:paraId="75A2D5D8" wp14:textId="77777777">
      <w:pPr>
        <w:tabs>
          <w:tab w:val="left" w:pos="720"/>
        </w:tabs>
        <w:rPr>
          <w:sz w:val="20"/>
          <w:szCs w:val="20"/>
        </w:rPr>
      </w:pPr>
      <w:r w:rsidRPr="001500F2">
        <w:rPr>
          <w:sz w:val="20"/>
          <w:szCs w:val="20"/>
        </w:rPr>
        <w:tab/>
      </w:r>
      <w:r w:rsidRPr="001500F2">
        <w:rPr>
          <w:sz w:val="20"/>
          <w:szCs w:val="20"/>
        </w:rPr>
        <w:tab/>
      </w:r>
      <w:r w:rsidRPr="001500F2">
        <w:rPr>
          <w:sz w:val="20"/>
          <w:szCs w:val="20"/>
        </w:rPr>
        <w:tab/>
      </w:r>
      <w:r w:rsidRPr="001500F2">
        <w:rPr>
          <w:sz w:val="20"/>
          <w:szCs w:val="20"/>
        </w:rPr>
        <w:t>anchorage of the flooring system.</w:t>
      </w:r>
    </w:p>
    <w:p xmlns:wp14="http://schemas.microsoft.com/office/word/2010/wordml" w:rsidRPr="001500F2" w:rsidR="00717375" w:rsidP="00717375" w:rsidRDefault="00717375" w14:paraId="5B491A2B" wp14:textId="77777777">
      <w:pPr>
        <w:numPr>
          <w:ilvl w:val="2"/>
          <w:numId w:val="5"/>
        </w:numPr>
        <w:tabs>
          <w:tab w:val="left" w:pos="720"/>
        </w:tabs>
        <w:autoSpaceDE w:val="0"/>
        <w:autoSpaceDN w:val="0"/>
        <w:adjustRightInd w:val="0"/>
        <w:rPr>
          <w:sz w:val="20"/>
          <w:szCs w:val="20"/>
        </w:rPr>
      </w:pPr>
      <w:r w:rsidRPr="001500F2">
        <w:rPr>
          <w:sz w:val="20"/>
          <w:szCs w:val="20"/>
        </w:rPr>
        <w:t xml:space="preserve">System subfloor shall be made from nominal </w:t>
      </w:r>
      <w:r w:rsidRPr="001500F2" w:rsidR="00C939D0">
        <w:rPr>
          <w:sz w:val="20"/>
          <w:szCs w:val="20"/>
        </w:rPr>
        <w:t>23/32</w:t>
      </w:r>
      <w:r w:rsidRPr="001500F2">
        <w:rPr>
          <w:sz w:val="20"/>
          <w:szCs w:val="20"/>
        </w:rPr>
        <w:t>” APA rated sheathing</w:t>
      </w:r>
    </w:p>
    <w:p xmlns:wp14="http://schemas.microsoft.com/office/word/2010/wordml" w:rsidRPr="001500F2" w:rsidR="009F506F" w:rsidP="00B45A4E" w:rsidRDefault="009F506F" w14:paraId="2D758BA2" wp14:textId="77777777">
      <w:pPr>
        <w:numPr>
          <w:ilvl w:val="2"/>
          <w:numId w:val="5"/>
        </w:numPr>
        <w:tabs>
          <w:tab w:val="left" w:pos="720"/>
        </w:tabs>
        <w:autoSpaceDE w:val="0"/>
        <w:autoSpaceDN w:val="0"/>
        <w:adjustRightInd w:val="0"/>
        <w:rPr>
          <w:sz w:val="20"/>
          <w:szCs w:val="20"/>
        </w:rPr>
      </w:pPr>
      <w:r w:rsidRPr="001500F2">
        <w:rPr>
          <w:sz w:val="20"/>
          <w:szCs w:val="20"/>
        </w:rPr>
        <w:t xml:space="preserve">Subfloor and metal channel design shall be constructed in a fashion to prevent the over  </w:t>
      </w:r>
    </w:p>
    <w:p xmlns:wp14="http://schemas.microsoft.com/office/word/2010/wordml" w:rsidRPr="001500F2" w:rsidR="00717375" w:rsidP="00926751" w:rsidRDefault="00926751" w14:paraId="583582F9" wp14:textId="77777777">
      <w:pPr>
        <w:tabs>
          <w:tab w:val="left" w:pos="720"/>
        </w:tabs>
        <w:rPr>
          <w:sz w:val="20"/>
          <w:szCs w:val="20"/>
        </w:rPr>
      </w:pPr>
      <w:r w:rsidRPr="001500F2">
        <w:rPr>
          <w:sz w:val="20"/>
          <w:szCs w:val="20"/>
        </w:rPr>
        <w:tab/>
      </w:r>
      <w:r w:rsidRPr="001500F2">
        <w:rPr>
          <w:sz w:val="20"/>
          <w:szCs w:val="20"/>
        </w:rPr>
        <w:tab/>
      </w:r>
      <w:r w:rsidRPr="001500F2">
        <w:rPr>
          <w:sz w:val="20"/>
          <w:szCs w:val="20"/>
        </w:rPr>
        <w:tab/>
      </w:r>
      <w:r w:rsidRPr="001500F2" w:rsidR="009F506F">
        <w:rPr>
          <w:sz w:val="20"/>
          <w:szCs w:val="20"/>
        </w:rPr>
        <w:t>a</w:t>
      </w:r>
      <w:r w:rsidRPr="001500F2" w:rsidR="00717375">
        <w:rPr>
          <w:sz w:val="20"/>
          <w:szCs w:val="20"/>
        </w:rPr>
        <w:t>nchorage of the flooring system.</w:t>
      </w:r>
    </w:p>
    <w:p xmlns:wp14="http://schemas.microsoft.com/office/word/2010/wordml" w:rsidRPr="001500F2" w:rsidR="001B59CC" w:rsidP="00926751" w:rsidRDefault="009F506F" w14:paraId="0DFAE634" wp14:textId="77777777">
      <w:pPr>
        <w:tabs>
          <w:tab w:val="left" w:pos="720"/>
        </w:tabs>
        <w:rPr>
          <w:sz w:val="20"/>
          <w:szCs w:val="20"/>
        </w:rPr>
      </w:pPr>
      <w:r w:rsidRPr="001500F2">
        <w:rPr>
          <w:sz w:val="20"/>
          <w:szCs w:val="20"/>
        </w:rPr>
        <w:t xml:space="preserve">  </w:t>
      </w:r>
    </w:p>
    <w:p xmlns:wp14="http://schemas.microsoft.com/office/word/2010/wordml" w:rsidRPr="001500F2" w:rsidR="00E70293" w:rsidP="00701922" w:rsidRDefault="00E70293" w14:paraId="72590994" wp14:textId="77777777">
      <w:pPr>
        <w:numPr>
          <w:ilvl w:val="1"/>
          <w:numId w:val="3"/>
        </w:numPr>
        <w:tabs>
          <w:tab w:val="left" w:pos="720"/>
        </w:tabs>
        <w:rPr>
          <w:b/>
          <w:sz w:val="20"/>
          <w:szCs w:val="20"/>
          <w:u w:val="single"/>
        </w:rPr>
      </w:pPr>
      <w:r w:rsidRPr="001500F2">
        <w:rPr>
          <w:b/>
          <w:sz w:val="20"/>
          <w:szCs w:val="20"/>
          <w:u w:val="single"/>
        </w:rPr>
        <w:t>SUBMITTALS</w:t>
      </w:r>
    </w:p>
    <w:p xmlns:wp14="http://schemas.microsoft.com/office/word/2010/wordml" w:rsidRPr="001500F2" w:rsidR="00BC3FC3" w:rsidP="004F41F2" w:rsidRDefault="00AB55D3" w14:paraId="14B3538E" wp14:textId="77777777">
      <w:pPr>
        <w:numPr>
          <w:ilvl w:val="1"/>
          <w:numId w:val="6"/>
        </w:numPr>
        <w:tabs>
          <w:tab w:val="left" w:pos="720"/>
        </w:tabs>
        <w:rPr>
          <w:sz w:val="20"/>
          <w:szCs w:val="20"/>
        </w:rPr>
      </w:pPr>
      <w:r w:rsidRPr="001500F2">
        <w:rPr>
          <w:sz w:val="20"/>
          <w:szCs w:val="20"/>
        </w:rPr>
        <w:t>Specification</w:t>
      </w:r>
    </w:p>
    <w:p xmlns:wp14="http://schemas.microsoft.com/office/word/2010/wordml" w:rsidRPr="001500F2" w:rsidR="00BC3FC3" w:rsidP="004F41F2" w:rsidRDefault="00E70293" w14:paraId="384D6017" wp14:textId="77777777">
      <w:pPr>
        <w:numPr>
          <w:ilvl w:val="2"/>
          <w:numId w:val="6"/>
        </w:numPr>
        <w:tabs>
          <w:tab w:val="left" w:pos="720"/>
        </w:tabs>
        <w:rPr>
          <w:sz w:val="20"/>
          <w:szCs w:val="20"/>
        </w:rPr>
      </w:pPr>
      <w:r w:rsidRPr="001500F2">
        <w:rPr>
          <w:sz w:val="20"/>
          <w:szCs w:val="20"/>
        </w:rPr>
        <w:t xml:space="preserve">Submit Robbins </w:t>
      </w:r>
      <w:r w:rsidRPr="001500F2" w:rsidR="00150650">
        <w:rPr>
          <w:b/>
          <w:sz w:val="20"/>
          <w:szCs w:val="20"/>
        </w:rPr>
        <w:t xml:space="preserve">Bio-Channel </w:t>
      </w:r>
      <w:r w:rsidRPr="001500F2" w:rsidR="00A02C45">
        <w:rPr>
          <w:b/>
          <w:sz w:val="20"/>
          <w:szCs w:val="20"/>
        </w:rPr>
        <w:t>Classic</w:t>
      </w:r>
      <w:r w:rsidRPr="001500F2" w:rsidR="00150650">
        <w:rPr>
          <w:sz w:val="20"/>
          <w:szCs w:val="20"/>
        </w:rPr>
        <w:t xml:space="preserve"> </w:t>
      </w:r>
      <w:r w:rsidRPr="001500F2">
        <w:rPr>
          <w:sz w:val="20"/>
          <w:szCs w:val="20"/>
        </w:rPr>
        <w:t>specification sheet.</w:t>
      </w:r>
    </w:p>
    <w:p xmlns:wp14="http://schemas.microsoft.com/office/word/2010/wordml" w:rsidRPr="001500F2" w:rsidR="00AB55D3" w:rsidP="00AB55D3" w:rsidRDefault="00AB55D3" w14:paraId="11972D54" wp14:textId="77777777">
      <w:pPr>
        <w:numPr>
          <w:ilvl w:val="1"/>
          <w:numId w:val="6"/>
        </w:numPr>
        <w:tabs>
          <w:tab w:val="left" w:pos="720"/>
        </w:tabs>
        <w:rPr>
          <w:sz w:val="20"/>
          <w:szCs w:val="20"/>
        </w:rPr>
      </w:pPr>
      <w:r w:rsidRPr="001500F2">
        <w:rPr>
          <w:sz w:val="20"/>
          <w:szCs w:val="20"/>
        </w:rPr>
        <w:t>Drawing</w:t>
      </w:r>
    </w:p>
    <w:p xmlns:wp14="http://schemas.microsoft.com/office/word/2010/wordml" w:rsidRPr="001500F2" w:rsidR="00BC3FC3" w:rsidP="00BC3FC3" w:rsidRDefault="00E70293" w14:paraId="41A20CA0" wp14:textId="77777777">
      <w:pPr>
        <w:numPr>
          <w:ilvl w:val="2"/>
          <w:numId w:val="6"/>
        </w:numPr>
        <w:tabs>
          <w:tab w:val="left" w:pos="720"/>
        </w:tabs>
        <w:rPr>
          <w:sz w:val="20"/>
          <w:szCs w:val="20"/>
        </w:rPr>
      </w:pPr>
      <w:r w:rsidRPr="001500F2">
        <w:rPr>
          <w:sz w:val="20"/>
          <w:szCs w:val="20"/>
        </w:rPr>
        <w:t xml:space="preserve">Submit Robbins </w:t>
      </w:r>
      <w:r w:rsidRPr="001500F2" w:rsidR="00150650">
        <w:rPr>
          <w:b/>
          <w:sz w:val="20"/>
          <w:szCs w:val="20"/>
        </w:rPr>
        <w:t xml:space="preserve">Bio-Channel </w:t>
      </w:r>
      <w:r w:rsidRPr="001500F2" w:rsidR="00A02C45">
        <w:rPr>
          <w:b/>
          <w:sz w:val="20"/>
          <w:szCs w:val="20"/>
        </w:rPr>
        <w:t>Classic</w:t>
      </w:r>
      <w:r w:rsidRPr="001500F2" w:rsidR="00A02C45">
        <w:rPr>
          <w:sz w:val="20"/>
          <w:szCs w:val="20"/>
        </w:rPr>
        <w:t xml:space="preserve"> </w:t>
      </w:r>
      <w:r w:rsidRPr="001500F2">
        <w:rPr>
          <w:sz w:val="20"/>
          <w:szCs w:val="20"/>
        </w:rPr>
        <w:t>drawings as required.</w:t>
      </w:r>
    </w:p>
    <w:p xmlns:wp14="http://schemas.microsoft.com/office/word/2010/wordml" w:rsidRPr="001500F2" w:rsidR="00BC3FC3" w:rsidP="004F41F2" w:rsidRDefault="00E70293" w14:paraId="5A9409B8" wp14:textId="77777777">
      <w:pPr>
        <w:numPr>
          <w:ilvl w:val="1"/>
          <w:numId w:val="6"/>
        </w:numPr>
        <w:tabs>
          <w:tab w:val="left" w:pos="720"/>
        </w:tabs>
        <w:rPr>
          <w:sz w:val="20"/>
          <w:szCs w:val="20"/>
        </w:rPr>
      </w:pPr>
      <w:r w:rsidRPr="001500F2">
        <w:rPr>
          <w:sz w:val="20"/>
          <w:szCs w:val="20"/>
        </w:rPr>
        <w:t>Sample</w:t>
      </w:r>
    </w:p>
    <w:p xmlns:wp14="http://schemas.microsoft.com/office/word/2010/wordml" w:rsidRPr="001500F2" w:rsidR="00BC3FC3" w:rsidP="004F41F2" w:rsidRDefault="00E70293" w14:paraId="6B83143B" wp14:textId="77777777">
      <w:pPr>
        <w:numPr>
          <w:ilvl w:val="2"/>
          <w:numId w:val="6"/>
        </w:numPr>
        <w:tabs>
          <w:tab w:val="left" w:pos="720"/>
        </w:tabs>
        <w:rPr>
          <w:sz w:val="20"/>
          <w:szCs w:val="20"/>
        </w:rPr>
      </w:pPr>
      <w:r w:rsidRPr="001500F2">
        <w:rPr>
          <w:sz w:val="20"/>
          <w:szCs w:val="20"/>
        </w:rPr>
        <w:t xml:space="preserve">Submit one (1) sample of </w:t>
      </w:r>
      <w:r w:rsidRPr="001500F2" w:rsidR="00150650">
        <w:rPr>
          <w:b/>
          <w:sz w:val="20"/>
          <w:szCs w:val="20"/>
        </w:rPr>
        <w:t xml:space="preserve">Bio-Channel </w:t>
      </w:r>
      <w:r w:rsidRPr="001500F2" w:rsidR="00A02C45">
        <w:rPr>
          <w:b/>
          <w:sz w:val="20"/>
          <w:szCs w:val="20"/>
        </w:rPr>
        <w:t>Classic</w:t>
      </w:r>
      <w:r w:rsidRPr="001500F2">
        <w:rPr>
          <w:sz w:val="20"/>
          <w:szCs w:val="20"/>
        </w:rPr>
        <w:t xml:space="preserve"> if requested by architect </w:t>
      </w:r>
    </w:p>
    <w:p xmlns:wp14="http://schemas.microsoft.com/office/word/2010/wordml" w:rsidRPr="001500F2" w:rsidR="00BC3FC3" w:rsidP="004F41F2" w:rsidRDefault="00E70293" w14:paraId="582378A1" wp14:textId="77777777">
      <w:pPr>
        <w:numPr>
          <w:ilvl w:val="1"/>
          <w:numId w:val="6"/>
        </w:numPr>
        <w:tabs>
          <w:tab w:val="left" w:pos="720"/>
        </w:tabs>
        <w:rPr>
          <w:sz w:val="20"/>
          <w:szCs w:val="20"/>
        </w:rPr>
      </w:pPr>
      <w:r w:rsidRPr="001500F2">
        <w:rPr>
          <w:sz w:val="20"/>
          <w:szCs w:val="20"/>
        </w:rPr>
        <w:t>Concrete Guidelines</w:t>
      </w:r>
    </w:p>
    <w:p xmlns:wp14="http://schemas.microsoft.com/office/word/2010/wordml" w:rsidRPr="001500F2" w:rsidR="00C64924" w:rsidP="00C64924" w:rsidRDefault="00C64924" w14:paraId="368CFFC3" wp14:textId="77777777">
      <w:pPr>
        <w:numPr>
          <w:ilvl w:val="2"/>
          <w:numId w:val="6"/>
        </w:numPr>
        <w:tabs>
          <w:tab w:val="left" w:pos="720"/>
        </w:tabs>
        <w:rPr>
          <w:sz w:val="20"/>
          <w:szCs w:val="20"/>
        </w:rPr>
      </w:pPr>
      <w:r w:rsidRPr="001500F2">
        <w:rPr>
          <w:iCs/>
          <w:sz w:val="20"/>
          <w:szCs w:val="20"/>
        </w:rPr>
        <w:t>Submit Robbins Technical Services “Concrete Guide Specification” for further information regarding conditions and requirements of concrete prior to installation.</w:t>
      </w:r>
    </w:p>
    <w:p xmlns:wp14="http://schemas.microsoft.com/office/word/2010/wordml" w:rsidRPr="001500F2" w:rsidR="00BC3FC3" w:rsidP="004F41F2" w:rsidRDefault="00E70293" w14:paraId="6764B6FE" wp14:textId="77777777">
      <w:pPr>
        <w:numPr>
          <w:ilvl w:val="1"/>
          <w:numId w:val="6"/>
        </w:numPr>
        <w:tabs>
          <w:tab w:val="left" w:pos="720"/>
        </w:tabs>
        <w:rPr>
          <w:sz w:val="20"/>
          <w:szCs w:val="20"/>
        </w:rPr>
      </w:pPr>
      <w:r w:rsidRPr="001500F2">
        <w:rPr>
          <w:sz w:val="20"/>
          <w:szCs w:val="20"/>
        </w:rPr>
        <w:t>Maintenance Guidelines</w:t>
      </w:r>
    </w:p>
    <w:p xmlns:wp14="http://schemas.microsoft.com/office/word/2010/wordml" w:rsidRPr="001500F2" w:rsidR="00001C10" w:rsidP="004D7A7C" w:rsidRDefault="00E70293" w14:paraId="367C8223" wp14:textId="77777777">
      <w:pPr>
        <w:numPr>
          <w:ilvl w:val="2"/>
          <w:numId w:val="6"/>
        </w:numPr>
        <w:tabs>
          <w:tab w:val="left" w:pos="720"/>
        </w:tabs>
        <w:rPr>
          <w:sz w:val="20"/>
          <w:szCs w:val="20"/>
        </w:rPr>
      </w:pPr>
      <w:r w:rsidRPr="001500F2">
        <w:rPr>
          <w:sz w:val="20"/>
          <w:szCs w:val="20"/>
        </w:rPr>
        <w:t>Submit copy of Maintenance Instructions.</w:t>
      </w:r>
    </w:p>
    <w:p xmlns:wp14="http://schemas.microsoft.com/office/word/2010/wordml" w:rsidRPr="001500F2" w:rsidR="005B35F6" w:rsidP="005B35F6" w:rsidRDefault="005B35F6" w14:paraId="0D0B940D" wp14:textId="77777777">
      <w:pPr>
        <w:tabs>
          <w:tab w:val="left" w:pos="720"/>
        </w:tabs>
        <w:ind w:left="2160"/>
        <w:rPr>
          <w:sz w:val="20"/>
          <w:szCs w:val="20"/>
        </w:rPr>
      </w:pPr>
    </w:p>
    <w:p xmlns:wp14="http://schemas.microsoft.com/office/word/2010/wordml" w:rsidRPr="001500F2" w:rsidR="00F019AF" w:rsidP="004F41F2" w:rsidRDefault="00C7570F" w14:paraId="44AF0D70" wp14:textId="77777777">
      <w:pPr>
        <w:numPr>
          <w:ilvl w:val="1"/>
          <w:numId w:val="3"/>
        </w:numPr>
        <w:tabs>
          <w:tab w:val="left" w:pos="720"/>
        </w:tabs>
        <w:rPr>
          <w:b/>
          <w:sz w:val="20"/>
          <w:szCs w:val="20"/>
          <w:u w:val="single"/>
        </w:rPr>
      </w:pPr>
      <w:r w:rsidRPr="001500F2">
        <w:rPr>
          <w:b/>
          <w:sz w:val="20"/>
          <w:szCs w:val="20"/>
          <w:u w:val="single"/>
        </w:rPr>
        <w:t>DELIVERY, STORAGE AND HANDLING</w:t>
      </w:r>
    </w:p>
    <w:p xmlns:wp14="http://schemas.microsoft.com/office/word/2010/wordml" w:rsidRPr="001500F2" w:rsidR="00F019AF" w:rsidP="004F41F2" w:rsidRDefault="00C7570F" w14:paraId="725C2150" wp14:textId="77777777">
      <w:pPr>
        <w:numPr>
          <w:ilvl w:val="1"/>
          <w:numId w:val="7"/>
        </w:numPr>
        <w:tabs>
          <w:tab w:val="left" w:pos="720"/>
        </w:tabs>
        <w:rPr>
          <w:sz w:val="20"/>
          <w:szCs w:val="20"/>
        </w:rPr>
      </w:pPr>
      <w:r w:rsidRPr="001500F2">
        <w:rPr>
          <w:sz w:val="20"/>
          <w:szCs w:val="20"/>
        </w:rPr>
        <w:t>Delivery of Materials</w:t>
      </w:r>
    </w:p>
    <w:p xmlns:wp14="http://schemas.microsoft.com/office/word/2010/wordml" w:rsidRPr="001500F2" w:rsidR="006C0384" w:rsidP="006C0384" w:rsidRDefault="006C0384" w14:paraId="4CF5F20A" wp14:textId="77777777">
      <w:pPr>
        <w:numPr>
          <w:ilvl w:val="2"/>
          <w:numId w:val="7"/>
        </w:numPr>
        <w:tabs>
          <w:tab w:val="left" w:pos="720"/>
        </w:tabs>
        <w:rPr>
          <w:color w:val="000000"/>
          <w:sz w:val="20"/>
          <w:szCs w:val="20"/>
        </w:rPr>
      </w:pPr>
      <w:r w:rsidRPr="001500F2">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1500F2">
        <w:rPr>
          <w:b/>
          <w:sz w:val="20"/>
          <w:szCs w:val="20"/>
        </w:rPr>
        <w:t>Room temperature of 55-80 degrees Fahrenheit (13 to 27 degrees Celsius) and relative humidity of 35-50 % are to be maintained.</w:t>
      </w:r>
      <w:r w:rsidRPr="001500F2">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1500F2" w:rsidR="006C0384" w:rsidP="006C0384" w:rsidRDefault="006C0384" w14:paraId="65350103" wp14:textId="77777777">
      <w:pPr>
        <w:numPr>
          <w:ilvl w:val="2"/>
          <w:numId w:val="7"/>
        </w:numPr>
        <w:tabs>
          <w:tab w:val="left" w:pos="720"/>
        </w:tabs>
        <w:rPr>
          <w:color w:val="000000"/>
          <w:sz w:val="20"/>
          <w:szCs w:val="20"/>
        </w:rPr>
      </w:pPr>
      <w:r w:rsidRPr="001500F2">
        <w:rPr>
          <w:sz w:val="20"/>
          <w:szCs w:val="20"/>
        </w:rPr>
        <w:t xml:space="preserve">Materials shall not be stored at the installation location if the In-Slab </w:t>
      </w:r>
      <w:r w:rsidRPr="001500F2">
        <w:rPr>
          <w:color w:val="000000"/>
          <w:sz w:val="20"/>
          <w:szCs w:val="20"/>
        </w:rPr>
        <w:t>relative humidity level for the concrete slab is above 85%</w:t>
      </w:r>
      <w:r w:rsidRPr="001500F2">
        <w:rPr>
          <w:sz w:val="20"/>
          <w:szCs w:val="20"/>
        </w:rPr>
        <w:t xml:space="preserve"> using ASTM F 2170 In-Slab Relative Humidity test.</w:t>
      </w:r>
    </w:p>
    <w:p xmlns:wp14="http://schemas.microsoft.com/office/word/2010/wordml" w:rsidRPr="001500F2" w:rsidR="001010B5" w:rsidP="001010B5" w:rsidRDefault="001010B5" w14:paraId="0E27B00A" wp14:textId="77777777">
      <w:pPr>
        <w:tabs>
          <w:tab w:val="left" w:pos="720"/>
        </w:tabs>
        <w:rPr>
          <w:color w:val="000000"/>
          <w:sz w:val="20"/>
          <w:szCs w:val="20"/>
        </w:rPr>
      </w:pPr>
    </w:p>
    <w:p xmlns:wp14="http://schemas.microsoft.com/office/word/2010/wordml" w:rsidRPr="001500F2" w:rsidR="00F019AF" w:rsidP="004F41F2" w:rsidRDefault="00E01150" w14:paraId="36565067" wp14:textId="77777777">
      <w:pPr>
        <w:numPr>
          <w:ilvl w:val="1"/>
          <w:numId w:val="3"/>
        </w:numPr>
        <w:tabs>
          <w:tab w:val="left" w:pos="720"/>
        </w:tabs>
        <w:rPr>
          <w:b/>
          <w:color w:val="000000"/>
          <w:sz w:val="20"/>
          <w:szCs w:val="20"/>
          <w:u w:val="single"/>
        </w:rPr>
      </w:pPr>
      <w:r w:rsidRPr="001500F2">
        <w:rPr>
          <w:b/>
          <w:color w:val="000000"/>
          <w:sz w:val="20"/>
          <w:szCs w:val="20"/>
          <w:u w:val="single"/>
        </w:rPr>
        <w:t>JOB CONDITIONS-SEQUENCY</w:t>
      </w:r>
    </w:p>
    <w:p xmlns:wp14="http://schemas.microsoft.com/office/word/2010/wordml" w:rsidRPr="001500F2" w:rsidR="00F019AF" w:rsidP="004F41F2" w:rsidRDefault="00E01150" w14:paraId="6CF3F406" wp14:textId="77777777">
      <w:pPr>
        <w:numPr>
          <w:ilvl w:val="1"/>
          <w:numId w:val="8"/>
        </w:numPr>
        <w:tabs>
          <w:tab w:val="left" w:pos="720"/>
        </w:tabs>
        <w:rPr>
          <w:color w:val="000000"/>
          <w:sz w:val="20"/>
          <w:szCs w:val="20"/>
        </w:rPr>
      </w:pPr>
      <w:r w:rsidRPr="001500F2">
        <w:rPr>
          <w:sz w:val="20"/>
          <w:szCs w:val="20"/>
        </w:rPr>
        <w:t>Do not install floor system until concrete has been cured 60 days and the requirements in paragraph 1.0</w:t>
      </w:r>
      <w:r w:rsidRPr="001500F2" w:rsidR="00D4286E">
        <w:rPr>
          <w:sz w:val="20"/>
          <w:szCs w:val="20"/>
        </w:rPr>
        <w:t>5</w:t>
      </w:r>
      <w:r w:rsidRPr="001500F2">
        <w:rPr>
          <w:sz w:val="20"/>
          <w:szCs w:val="20"/>
        </w:rPr>
        <w:t xml:space="preserve"> A are obtained</w:t>
      </w:r>
      <w:r w:rsidRPr="001500F2">
        <w:rPr>
          <w:color w:val="000000"/>
          <w:sz w:val="20"/>
          <w:szCs w:val="20"/>
        </w:rPr>
        <w:t xml:space="preserve">.  </w:t>
      </w:r>
    </w:p>
    <w:p xmlns:wp14="http://schemas.microsoft.com/office/word/2010/wordml" w:rsidRPr="001500F2" w:rsidR="00F019AF" w:rsidP="004F41F2" w:rsidRDefault="00E01150" w14:paraId="5E2575AA" wp14:textId="77777777">
      <w:pPr>
        <w:numPr>
          <w:ilvl w:val="1"/>
          <w:numId w:val="8"/>
        </w:numPr>
        <w:tabs>
          <w:tab w:val="left" w:pos="720"/>
        </w:tabs>
        <w:rPr>
          <w:color w:val="000000"/>
          <w:sz w:val="20"/>
          <w:szCs w:val="20"/>
        </w:rPr>
      </w:pPr>
      <w:r w:rsidRPr="001500F2">
        <w:rPr>
          <w:sz w:val="20"/>
          <w:szCs w:val="20"/>
        </w:rPr>
        <w:t>General Contractor is responsible to ensure slab is clean and free of all dirt and debris prior to floor installation beginning.</w:t>
      </w:r>
    </w:p>
    <w:p xmlns:wp14="http://schemas.microsoft.com/office/word/2010/wordml" w:rsidRPr="001500F2" w:rsidR="00F019AF" w:rsidP="004F41F2" w:rsidRDefault="00E01150" w14:paraId="3A4728E5" wp14:textId="77777777">
      <w:pPr>
        <w:numPr>
          <w:ilvl w:val="1"/>
          <w:numId w:val="8"/>
        </w:numPr>
        <w:tabs>
          <w:tab w:val="left" w:pos="720"/>
        </w:tabs>
        <w:rPr>
          <w:color w:val="000000"/>
          <w:sz w:val="20"/>
          <w:szCs w:val="20"/>
        </w:rPr>
      </w:pPr>
      <w:r w:rsidRPr="001500F2">
        <w:rPr>
          <w:sz w:val="20"/>
          <w:szCs w:val="20"/>
        </w:rPr>
        <w:t xml:space="preserve">Permanent heat, light and ventilation shall be installed and operating during and after installation.  </w:t>
      </w:r>
      <w:r w:rsidRPr="001500F2">
        <w:rPr>
          <w:b/>
          <w:sz w:val="20"/>
          <w:szCs w:val="20"/>
        </w:rPr>
        <w:t xml:space="preserve">Maintain a temperature range of 55 to 80 degrees Fahrenheit (13 to 27 degrees Celsius) and a relative humidity range of 35 to </w:t>
      </w:r>
      <w:r w:rsidRPr="001500F2">
        <w:rPr>
          <w:b/>
          <w:color w:val="000000"/>
          <w:sz w:val="20"/>
          <w:szCs w:val="20"/>
        </w:rPr>
        <w:t>50%.</w:t>
      </w:r>
      <w:r w:rsidRPr="001500F2">
        <w:rPr>
          <w:color w:val="000000"/>
          <w:sz w:val="20"/>
          <w:szCs w:val="20"/>
        </w:rPr>
        <w:t xml:space="preserve">  Consult MFMA guidelines for further information.</w:t>
      </w:r>
    </w:p>
    <w:p xmlns:wp14="http://schemas.microsoft.com/office/word/2010/wordml" w:rsidR="00133274" w:rsidP="00DE0626" w:rsidRDefault="00E01150" w14:paraId="6877BCC8" wp14:textId="77777777">
      <w:pPr>
        <w:numPr>
          <w:ilvl w:val="1"/>
          <w:numId w:val="8"/>
        </w:numPr>
        <w:tabs>
          <w:tab w:val="left" w:pos="720"/>
        </w:tabs>
        <w:rPr>
          <w:color w:val="000000"/>
          <w:sz w:val="20"/>
          <w:szCs w:val="20"/>
        </w:rPr>
      </w:pPr>
      <w:r w:rsidRPr="001500F2">
        <w:rPr>
          <w:color w:val="000000"/>
          <w:sz w:val="20"/>
          <w:szCs w:val="20"/>
        </w:rPr>
        <w:t>After floors</w:t>
      </w:r>
      <w:r w:rsidRPr="001500F2">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r w:rsidRPr="001500F2">
        <w:rPr>
          <w:color w:val="000000"/>
          <w:sz w:val="20"/>
          <w:szCs w:val="20"/>
        </w:rPr>
        <w:t xml:space="preserve">. </w:t>
      </w:r>
    </w:p>
    <w:p xmlns:wp14="http://schemas.microsoft.com/office/word/2010/wordml" w:rsidRPr="001500F2" w:rsidR="00BB053B" w:rsidP="00BB053B" w:rsidRDefault="00BB053B" w14:paraId="60061E4C" wp14:textId="77777777">
      <w:pPr>
        <w:tabs>
          <w:tab w:val="left" w:pos="720"/>
        </w:tabs>
        <w:ind w:left="1440"/>
        <w:rPr>
          <w:color w:val="000000"/>
          <w:sz w:val="20"/>
          <w:szCs w:val="20"/>
        </w:rPr>
      </w:pPr>
    </w:p>
    <w:p xmlns:wp14="http://schemas.microsoft.com/office/word/2010/wordml" w:rsidRPr="001500F2" w:rsidR="00F019AF" w:rsidP="004F41F2" w:rsidRDefault="00E01150" w14:paraId="4C96DB1D" wp14:textId="77777777">
      <w:pPr>
        <w:numPr>
          <w:ilvl w:val="1"/>
          <w:numId w:val="3"/>
        </w:numPr>
        <w:tabs>
          <w:tab w:val="left" w:pos="720"/>
        </w:tabs>
        <w:rPr>
          <w:b/>
          <w:color w:val="000000"/>
          <w:sz w:val="20"/>
          <w:szCs w:val="20"/>
          <w:u w:val="single"/>
        </w:rPr>
      </w:pPr>
      <w:r w:rsidRPr="001500F2">
        <w:rPr>
          <w:b/>
          <w:color w:val="000000"/>
          <w:sz w:val="20"/>
          <w:szCs w:val="20"/>
          <w:u w:val="single"/>
        </w:rPr>
        <w:t>WARRANTY</w:t>
      </w:r>
    </w:p>
    <w:p xmlns:wp14="http://schemas.microsoft.com/office/word/2010/wordml" w:rsidRPr="001500F2" w:rsidR="00F019AF" w:rsidP="004F41F2" w:rsidRDefault="00E01150" w14:paraId="2C034F28" wp14:textId="77777777">
      <w:pPr>
        <w:numPr>
          <w:ilvl w:val="1"/>
          <w:numId w:val="9"/>
        </w:numPr>
        <w:tabs>
          <w:tab w:val="left" w:pos="720"/>
        </w:tabs>
        <w:rPr>
          <w:color w:val="000000"/>
          <w:sz w:val="20"/>
          <w:szCs w:val="20"/>
        </w:rPr>
      </w:pPr>
      <w:r w:rsidRPr="001500F2">
        <w:rPr>
          <w:color w:val="000000"/>
          <w:sz w:val="20"/>
          <w:szCs w:val="20"/>
        </w:rPr>
        <w:t xml:space="preserve">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 </w:t>
      </w:r>
    </w:p>
    <w:p xmlns:wp14="http://schemas.microsoft.com/office/word/2010/wordml" w:rsidR="005B43D1" w:rsidP="00CF30D9" w:rsidRDefault="00E01150" w14:paraId="392637CD" wp14:textId="77777777">
      <w:pPr>
        <w:numPr>
          <w:ilvl w:val="1"/>
          <w:numId w:val="9"/>
        </w:numPr>
        <w:tabs>
          <w:tab w:val="left" w:pos="720"/>
        </w:tabs>
        <w:rPr>
          <w:color w:val="000000"/>
          <w:sz w:val="20"/>
          <w:szCs w:val="20"/>
        </w:rPr>
      </w:pPr>
      <w:r w:rsidRPr="001500F2">
        <w:rPr>
          <w:color w:val="000000"/>
          <w:sz w:val="20"/>
          <w:szCs w:val="20"/>
        </w:rPr>
        <w:t xml:space="preserve">Robbins, Inc. hereby warrants the </w:t>
      </w:r>
      <w:r w:rsidRPr="001500F2" w:rsidR="00150650">
        <w:rPr>
          <w:b/>
          <w:sz w:val="20"/>
          <w:szCs w:val="20"/>
        </w:rPr>
        <w:t xml:space="preserve">Bio-Channel </w:t>
      </w:r>
      <w:r w:rsidRPr="001500F2" w:rsidR="00A02C45">
        <w:rPr>
          <w:b/>
          <w:sz w:val="20"/>
          <w:szCs w:val="20"/>
        </w:rPr>
        <w:t>Classic</w:t>
      </w:r>
      <w:r w:rsidRPr="001500F2" w:rsidR="00150650">
        <w:rPr>
          <w:sz w:val="20"/>
          <w:szCs w:val="20"/>
        </w:rPr>
        <w:t xml:space="preserve"> </w:t>
      </w:r>
      <w:r w:rsidRPr="001500F2">
        <w:rPr>
          <w:color w:val="000000"/>
          <w:sz w:val="20"/>
          <w:szCs w:val="20"/>
        </w:rPr>
        <w:t xml:space="preserve">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1500F2" w:rsidR="00150650">
        <w:rPr>
          <w:b/>
          <w:sz w:val="20"/>
          <w:szCs w:val="20"/>
        </w:rPr>
        <w:t xml:space="preserve">Bio-Channel </w:t>
      </w:r>
      <w:r w:rsidRPr="001500F2" w:rsidR="00A02C45">
        <w:rPr>
          <w:b/>
          <w:sz w:val="20"/>
          <w:szCs w:val="20"/>
        </w:rPr>
        <w:t>Classic</w:t>
      </w:r>
      <w:r w:rsidRPr="001500F2" w:rsidR="00A02C45">
        <w:rPr>
          <w:sz w:val="20"/>
          <w:szCs w:val="20"/>
        </w:rPr>
        <w:t xml:space="preserve"> </w:t>
      </w:r>
      <w:r w:rsidRPr="001500F2">
        <w:rPr>
          <w:color w:val="000000"/>
          <w:sz w:val="20"/>
          <w:szCs w:val="20"/>
        </w:rPr>
        <w:t xml:space="preserve">material and system components supplied by Robbins and proven to be defective in manufacture, and shall not include any other damages, </w:t>
      </w:r>
      <w:r w:rsidRPr="001500F2" w:rsidR="00A02C45">
        <w:rPr>
          <w:color w:val="000000"/>
          <w:sz w:val="20"/>
          <w:szCs w:val="20"/>
        </w:rPr>
        <w:t>either direct or consequential.</w:t>
      </w:r>
    </w:p>
    <w:p xmlns:wp14="http://schemas.microsoft.com/office/word/2010/wordml" w:rsidRPr="001500F2" w:rsidR="00BB053B" w:rsidP="00BB053B" w:rsidRDefault="00BB053B" w14:paraId="44EAFD9C" wp14:textId="77777777">
      <w:pPr>
        <w:tabs>
          <w:tab w:val="left" w:pos="720"/>
        </w:tabs>
        <w:ind w:left="1440"/>
        <w:rPr>
          <w:color w:val="000000"/>
          <w:sz w:val="20"/>
          <w:szCs w:val="20"/>
        </w:rPr>
      </w:pPr>
    </w:p>
    <w:p xmlns:wp14="http://schemas.microsoft.com/office/word/2010/wordml" w:rsidR="00CF30D9" w:rsidP="00CF30D9" w:rsidRDefault="00CF30D9" w14:paraId="50C99A3B" wp14:textId="77777777">
      <w:pPr>
        <w:tabs>
          <w:tab w:val="left" w:pos="720"/>
        </w:tabs>
        <w:rPr>
          <w:b/>
          <w:color w:val="000000"/>
          <w:sz w:val="20"/>
          <w:szCs w:val="20"/>
        </w:rPr>
      </w:pPr>
      <w:r w:rsidRPr="001500F2">
        <w:rPr>
          <w:b/>
          <w:color w:val="000000"/>
          <w:sz w:val="20"/>
          <w:szCs w:val="20"/>
        </w:rPr>
        <w:t>PART 2 – PRODUCTS</w:t>
      </w:r>
    </w:p>
    <w:p xmlns:wp14="http://schemas.microsoft.com/office/word/2010/wordml" w:rsidRPr="001500F2" w:rsidR="00BB053B" w:rsidP="00CF30D9" w:rsidRDefault="00BB053B" w14:paraId="4B94D5A5" wp14:textId="77777777">
      <w:pPr>
        <w:tabs>
          <w:tab w:val="left" w:pos="720"/>
        </w:tabs>
        <w:rPr>
          <w:b/>
          <w:color w:val="000000"/>
          <w:sz w:val="20"/>
          <w:szCs w:val="20"/>
        </w:rPr>
      </w:pPr>
    </w:p>
    <w:p xmlns:wp14="http://schemas.microsoft.com/office/word/2010/wordml" w:rsidRPr="001500F2" w:rsidR="00F019AF" w:rsidP="004F41F2" w:rsidRDefault="00CF30D9" w14:paraId="0875FBC0" wp14:textId="77777777">
      <w:pPr>
        <w:numPr>
          <w:ilvl w:val="1"/>
          <w:numId w:val="10"/>
        </w:numPr>
        <w:tabs>
          <w:tab w:val="left" w:pos="720"/>
        </w:tabs>
        <w:rPr>
          <w:b/>
          <w:color w:val="000000"/>
          <w:sz w:val="20"/>
          <w:szCs w:val="20"/>
          <w:u w:val="single"/>
        </w:rPr>
      </w:pPr>
      <w:r w:rsidRPr="001500F2">
        <w:rPr>
          <w:b/>
          <w:color w:val="000000"/>
          <w:sz w:val="20"/>
          <w:szCs w:val="20"/>
          <w:u w:val="single"/>
        </w:rPr>
        <w:t>MATERIAL</w:t>
      </w:r>
    </w:p>
    <w:p xmlns:wp14="http://schemas.microsoft.com/office/word/2010/wordml" w:rsidRPr="001500F2" w:rsidR="00F019AF" w:rsidP="004F41F2" w:rsidRDefault="00CF30D9" w14:paraId="5D31DBD9" wp14:textId="77777777">
      <w:pPr>
        <w:numPr>
          <w:ilvl w:val="1"/>
          <w:numId w:val="11"/>
        </w:numPr>
        <w:tabs>
          <w:tab w:val="left" w:pos="720"/>
        </w:tabs>
        <w:rPr>
          <w:color w:val="000000"/>
          <w:sz w:val="20"/>
          <w:szCs w:val="20"/>
        </w:rPr>
      </w:pPr>
      <w:r w:rsidRPr="001500F2">
        <w:rPr>
          <w:color w:val="000000"/>
          <w:sz w:val="20"/>
          <w:szCs w:val="20"/>
        </w:rPr>
        <w:t>Vapor Barrier</w:t>
      </w:r>
    </w:p>
    <w:p xmlns:wp14="http://schemas.microsoft.com/office/word/2010/wordml" w:rsidRPr="001500F2" w:rsidR="00933466" w:rsidP="00933466" w:rsidRDefault="00CF30D9" w14:paraId="02F263B3" wp14:textId="77777777">
      <w:pPr>
        <w:numPr>
          <w:ilvl w:val="2"/>
          <w:numId w:val="11"/>
        </w:numPr>
        <w:tabs>
          <w:tab w:val="left" w:pos="720"/>
        </w:tabs>
        <w:rPr>
          <w:color w:val="000000"/>
          <w:sz w:val="20"/>
          <w:szCs w:val="20"/>
        </w:rPr>
      </w:pPr>
      <w:r w:rsidRPr="001500F2">
        <w:rPr>
          <w:color w:val="000000"/>
          <w:sz w:val="20"/>
          <w:szCs w:val="20"/>
        </w:rPr>
        <w:t>6-mil polyethylene.</w:t>
      </w:r>
    </w:p>
    <w:p xmlns:wp14="http://schemas.microsoft.com/office/word/2010/wordml" w:rsidRPr="001500F2" w:rsidR="00933466" w:rsidP="00933466" w:rsidRDefault="00933466" w14:paraId="6282ADF9" wp14:textId="77777777">
      <w:pPr>
        <w:numPr>
          <w:ilvl w:val="3"/>
          <w:numId w:val="11"/>
        </w:numPr>
        <w:tabs>
          <w:tab w:val="left" w:pos="720"/>
        </w:tabs>
        <w:rPr>
          <w:color w:val="000000"/>
          <w:sz w:val="20"/>
          <w:szCs w:val="20"/>
        </w:rPr>
      </w:pPr>
      <w:r w:rsidRPr="001500F2">
        <w:rPr>
          <w:color w:val="000000"/>
          <w:sz w:val="20"/>
          <w:szCs w:val="20"/>
        </w:rPr>
        <w:t>Options (delete or modify above):</w:t>
      </w:r>
    </w:p>
    <w:p xmlns:wp14="http://schemas.microsoft.com/office/word/2010/wordml" w:rsidRPr="001500F2" w:rsidR="00933466" w:rsidP="007529A4" w:rsidRDefault="00933466" w14:paraId="195DF125" wp14:textId="77777777">
      <w:pPr>
        <w:numPr>
          <w:ilvl w:val="4"/>
          <w:numId w:val="11"/>
        </w:numPr>
        <w:tabs>
          <w:tab w:val="left" w:pos="720"/>
        </w:tabs>
        <w:rPr>
          <w:color w:val="000000"/>
          <w:sz w:val="20"/>
          <w:szCs w:val="20"/>
        </w:rPr>
      </w:pPr>
      <w:r w:rsidRPr="001500F2">
        <w:rPr>
          <w:color w:val="000000"/>
          <w:sz w:val="20"/>
          <w:szCs w:val="20"/>
        </w:rPr>
        <w:t>Moisture Suppression System for projects with high concrete moisture.</w:t>
      </w:r>
    </w:p>
    <w:p xmlns:wp14="http://schemas.microsoft.com/office/word/2010/wordml" w:rsidRPr="001500F2" w:rsidR="00933466" w:rsidP="00933466" w:rsidRDefault="00CF30D9" w14:paraId="572EF539" wp14:textId="77777777">
      <w:pPr>
        <w:numPr>
          <w:ilvl w:val="1"/>
          <w:numId w:val="11"/>
        </w:numPr>
        <w:tabs>
          <w:tab w:val="left" w:pos="720"/>
        </w:tabs>
        <w:rPr>
          <w:color w:val="000000"/>
          <w:sz w:val="20"/>
          <w:szCs w:val="20"/>
        </w:rPr>
      </w:pPr>
      <w:r w:rsidRPr="001500F2">
        <w:rPr>
          <w:color w:val="000000"/>
          <w:sz w:val="20"/>
          <w:szCs w:val="20"/>
        </w:rPr>
        <w:t>S</w:t>
      </w:r>
      <w:r w:rsidRPr="001500F2" w:rsidR="001E2DA2">
        <w:rPr>
          <w:color w:val="000000"/>
          <w:sz w:val="20"/>
          <w:szCs w:val="20"/>
        </w:rPr>
        <w:t>ubfloor</w:t>
      </w:r>
    </w:p>
    <w:p xmlns:wp14="http://schemas.microsoft.com/office/word/2010/wordml" w:rsidRPr="001500F2" w:rsidR="00933466" w:rsidP="00933466" w:rsidRDefault="00933466" w14:paraId="2D49B57B" wp14:textId="77777777">
      <w:pPr>
        <w:numPr>
          <w:ilvl w:val="2"/>
          <w:numId w:val="11"/>
        </w:numPr>
        <w:tabs>
          <w:tab w:val="left" w:pos="720"/>
        </w:tabs>
        <w:rPr>
          <w:color w:val="000000"/>
          <w:sz w:val="20"/>
          <w:szCs w:val="20"/>
        </w:rPr>
      </w:pPr>
      <w:r w:rsidRPr="001500F2">
        <w:rPr>
          <w:sz w:val="20"/>
          <w:szCs w:val="20"/>
        </w:rPr>
        <w:t>Robbins Bio-Channels: engineered-wooden sleeper with 7/16” (11mm) EPDM Bio-Pads attached, factory encased in a steel channel.  Sleeper must be free to move vertically within steel channel confines to assure proper uniformity of resiliency and function.</w:t>
      </w:r>
    </w:p>
    <w:p xmlns:wp14="http://schemas.microsoft.com/office/word/2010/wordml" w:rsidRPr="001500F2" w:rsidR="00933466" w:rsidP="00933466" w:rsidRDefault="00933466" w14:paraId="043C6FCC" wp14:textId="77777777">
      <w:pPr>
        <w:numPr>
          <w:ilvl w:val="2"/>
          <w:numId w:val="11"/>
        </w:numPr>
        <w:tabs>
          <w:tab w:val="left" w:pos="720"/>
        </w:tabs>
        <w:rPr>
          <w:color w:val="000000"/>
          <w:sz w:val="20"/>
          <w:szCs w:val="20"/>
        </w:rPr>
      </w:pPr>
      <w:r w:rsidRPr="001500F2">
        <w:rPr>
          <w:sz w:val="20"/>
          <w:szCs w:val="20"/>
        </w:rPr>
        <w:t xml:space="preserve">23/32” (18mm) structural </w:t>
      </w:r>
      <w:r w:rsidRPr="001500F2" w:rsidR="00717375">
        <w:rPr>
          <w:sz w:val="20"/>
          <w:szCs w:val="20"/>
        </w:rPr>
        <w:t xml:space="preserve">APA </w:t>
      </w:r>
      <w:r w:rsidRPr="001500F2">
        <w:rPr>
          <w:sz w:val="20"/>
          <w:szCs w:val="20"/>
        </w:rPr>
        <w:t>ra</w:t>
      </w:r>
      <w:r w:rsidRPr="001500F2" w:rsidR="00717375">
        <w:rPr>
          <w:sz w:val="20"/>
          <w:szCs w:val="20"/>
        </w:rPr>
        <w:t>ted sheathing, exposure 1</w:t>
      </w:r>
      <w:r w:rsidRPr="001500F2">
        <w:rPr>
          <w:sz w:val="20"/>
          <w:szCs w:val="20"/>
        </w:rPr>
        <w:t>.</w:t>
      </w:r>
    </w:p>
    <w:p xmlns:wp14="http://schemas.microsoft.com/office/word/2010/wordml" w:rsidRPr="001500F2" w:rsidR="00F4572D" w:rsidP="5258E854" w:rsidRDefault="00F4572D" w14:paraId="2FB2C43D" wp14:textId="384CEECF">
      <w:pPr>
        <w:pStyle w:val="xxxmsonormal0"/>
        <w:numPr>
          <w:ilvl w:val="1"/>
          <w:numId w:val="11"/>
        </w:numPr>
        <w:spacing w:before="0" w:beforeAutospacing="0" w:after="0" w:afterAutospacing="0"/>
        <w:ind/>
        <w:rPr>
          <w:rFonts w:ascii="Times New Roman" w:hAnsi="Times New Roman" w:cs="Times New Roman"/>
          <w:noProof w:val="0"/>
          <w:color w:val="000000" w:themeColor="text1" w:themeTint="FF" w:themeShade="FF"/>
          <w:sz w:val="20"/>
          <w:szCs w:val="20"/>
          <w:lang w:val="en-US"/>
        </w:rPr>
      </w:pPr>
      <w:r w:rsidRPr="5258E854" w:rsidR="00F4572D">
        <w:rPr>
          <w:rFonts w:ascii="Times New Roman" w:hAnsi="Times New Roman" w:cs="Times New Roman"/>
          <w:color w:val="000000" w:themeColor="text1" w:themeTint="FF" w:themeShade="FF"/>
          <w:sz w:val="20"/>
          <w:szCs w:val="20"/>
        </w:rPr>
        <w:t>Maple Flooring Manufacturers Association(MFMA) Wood Flooring:</w:t>
      </w:r>
      <w:r w:rsidRPr="5258E854" w:rsidR="00933466">
        <w:rPr>
          <w:rFonts w:ascii="Times New Roman" w:hAnsi="Times New Roman" w:cs="Times New Roman"/>
          <w:color w:val="000000" w:themeColor="text1" w:themeTint="FF" w:themeShade="FF"/>
          <w:sz w:val="20"/>
          <w:szCs w:val="20"/>
        </w:rPr>
        <w:t xml:space="preserve"> </w:t>
      </w:r>
    </w:p>
    <w:p xmlns:wp14="http://schemas.microsoft.com/office/word/2010/wordml" w:rsidRPr="001500F2" w:rsidR="00F4572D" w:rsidP="5258E854" w:rsidRDefault="00F4572D" w14:paraId="4CFCB0F6" wp14:textId="224F886B">
      <w:pPr>
        <w:pStyle w:val="xxxmsonormal0"/>
        <w:numPr>
          <w:ilvl w:val="2"/>
          <w:numId w:val="11"/>
        </w:numPr>
        <w:spacing w:before="0" w:beforeAutospacing="0" w:after="0" w:afterAutospacing="0"/>
        <w:ind/>
        <w:rPr>
          <w:noProof w:val="0"/>
          <w:color w:val="000000" w:themeColor="text1" w:themeTint="FF" w:themeShade="FF"/>
          <w:sz w:val="20"/>
          <w:szCs w:val="20"/>
          <w:lang w:val="en-US"/>
        </w:rPr>
      </w:pPr>
      <w:r w:rsidRPr="5258E854" w:rsidR="5258E854">
        <w:rPr>
          <w:noProof w:val="0"/>
          <w:color w:val="000000" w:themeColor="text1" w:themeTint="FF" w:themeShade="FF"/>
          <w:sz w:val="20"/>
          <w:szCs w:val="20"/>
          <w:lang w:val="en-US"/>
        </w:rPr>
        <w:t xml:space="preserve">25/32” (20mm) thick x 2 ½” (63mm) </w:t>
      </w:r>
      <w:proofErr w:type="spellStart"/>
      <w:r w:rsidRPr="5258E854" w:rsidR="5258E854">
        <w:rPr>
          <w:noProof w:val="0"/>
          <w:lang w:val="en-US"/>
        </w:rPr>
        <w:t>facewidth</w:t>
      </w:r>
      <w:proofErr w:type="spellEnd"/>
      <w:r w:rsidRPr="5258E854" w:rsidR="5258E854">
        <w:rPr>
          <w:noProof w:val="0"/>
          <w:lang w:val="en-US"/>
        </w:rPr>
        <w:t xml:space="preserve"> (2-1/4” (57mm), contractor option), 2</w:t>
      </w:r>
      <w:r w:rsidRPr="5258E854" w:rsidR="5258E854">
        <w:rPr>
          <w:noProof w:val="0"/>
          <w:color w:val="000000" w:themeColor="text1" w:themeTint="FF" w:themeShade="FF"/>
          <w:sz w:val="16"/>
          <w:szCs w:val="16"/>
          <w:vertAlign w:val="superscript"/>
          <w:lang w:val="en-US"/>
        </w:rPr>
        <w:t>nd</w:t>
      </w:r>
      <w:r w:rsidRPr="5258E854" w:rsidR="5258E854">
        <w:rPr>
          <w:noProof w:val="0"/>
          <w:color w:val="000000" w:themeColor="text1" w:themeTint="FF" w:themeShade="FF"/>
          <w:sz w:val="20"/>
          <w:szCs w:val="20"/>
          <w:lang w:val="en-US"/>
        </w:rPr>
        <w:t xml:space="preserve"> &amp; Better grade, Factory Sanded Advantage™ </w:t>
      </w:r>
      <w:proofErr w:type="gramStart"/>
      <w:r w:rsidRPr="5258E854" w:rsidR="5258E854">
        <w:rPr>
          <w:noProof w:val="0"/>
          <w:lang w:val="en-US"/>
        </w:rPr>
        <w:t>XL(</w:t>
      </w:r>
      <w:proofErr w:type="gramEnd"/>
      <w:r w:rsidRPr="5258E854" w:rsidR="5258E854">
        <w:rPr>
          <w:noProof w:val="0"/>
          <w:lang w:val="en-US"/>
        </w:rPr>
        <w:t xml:space="preserve">Non-Factory Sanded, contractor option), TGEM, KD Northern Hard MAPLE, Continuous Strip </w:t>
      </w:r>
      <w:proofErr w:type="spellStart"/>
      <w:r w:rsidRPr="5258E854" w:rsidR="5258E854">
        <w:rPr>
          <w:noProof w:val="0"/>
          <w:lang w:val="en-US"/>
        </w:rPr>
        <w:t>XL</w:t>
      </w:r>
      <w:r w:rsidRPr="5258E854" w:rsidR="5258E854">
        <w:rPr>
          <w:noProof w:val="0"/>
          <w:color w:val="000000" w:themeColor="text1" w:themeTint="FF" w:themeShade="FF"/>
          <w:sz w:val="16"/>
          <w:szCs w:val="16"/>
          <w:vertAlign w:val="subscript"/>
          <w:lang w:val="en-US"/>
        </w:rPr>
        <w:t>plus</w:t>
      </w:r>
      <w:proofErr w:type="spellEnd"/>
      <w:r w:rsidRPr="5258E854" w:rsidR="5258E854">
        <w:rPr>
          <w:noProof w:val="0"/>
          <w:color w:val="000000" w:themeColor="text1" w:themeTint="FF" w:themeShade="FF"/>
          <w:sz w:val="16"/>
          <w:szCs w:val="16"/>
          <w:vertAlign w:val="superscript"/>
          <w:lang w:val="en-US"/>
        </w:rPr>
        <w:t>™</w:t>
      </w:r>
      <w:r w:rsidRPr="5258E854" w:rsidR="5258E854">
        <w:rPr>
          <w:noProof w:val="0"/>
          <w:color w:val="000000" w:themeColor="text1" w:themeTint="FF" w:themeShade="FF"/>
          <w:sz w:val="20"/>
          <w:szCs w:val="20"/>
          <w:lang w:val="en-US"/>
        </w:rPr>
        <w:t xml:space="preserve">.  Flooring as manufactured by Robbins and graded in accordance with MFMA-FJ rules.  Flooring will have </w:t>
      </w:r>
      <w:proofErr w:type="spellStart"/>
      <w:r w:rsidRPr="5258E854" w:rsidR="5258E854">
        <w:rPr>
          <w:noProof w:val="0"/>
          <w:lang w:val="en-US"/>
        </w:rPr>
        <w:t>XL</w:t>
      </w:r>
      <w:r w:rsidRPr="5258E854" w:rsidR="5258E854">
        <w:rPr>
          <w:noProof w:val="0"/>
          <w:color w:val="000000" w:themeColor="text1" w:themeTint="FF" w:themeShade="FF"/>
          <w:sz w:val="16"/>
          <w:szCs w:val="16"/>
          <w:vertAlign w:val="subscript"/>
          <w:lang w:val="en-US"/>
        </w:rPr>
        <w:t>plus</w:t>
      </w:r>
      <w:proofErr w:type="spellEnd"/>
      <w:r w:rsidRPr="5258E854" w:rsidR="5258E854">
        <w:rPr>
          <w:noProof w:val="0"/>
          <w:color w:val="000000" w:themeColor="text1" w:themeTint="FF" w:themeShade="FF"/>
          <w:sz w:val="16"/>
          <w:szCs w:val="16"/>
          <w:vertAlign w:val="superscript"/>
          <w:lang w:val="en-US"/>
        </w:rPr>
        <w:t>™</w:t>
      </w:r>
      <w:r w:rsidRPr="5258E854" w:rsidR="5258E854">
        <w:rPr>
          <w:noProof w:val="0"/>
          <w:color w:val="000000" w:themeColor="text1" w:themeTint="FF" w:themeShade="FF"/>
          <w:sz w:val="20"/>
          <w:szCs w:val="20"/>
          <w:lang w:val="en-US"/>
        </w:rPr>
        <w:t xml:space="preserve">  technology to reduce or eliminate routine spacing for expansion. </w:t>
      </w:r>
    </w:p>
    <w:p xmlns:wp14="http://schemas.microsoft.com/office/word/2010/wordml" w:rsidRPr="001500F2" w:rsidR="00F4572D" w:rsidP="5258E854" w:rsidRDefault="00F4572D" w14:paraId="5BE2374D" wp14:textId="55A77F8A">
      <w:pPr>
        <w:pStyle w:val="xxxmsonormal0"/>
        <w:numPr>
          <w:ilvl w:val="2"/>
          <w:numId w:val="11"/>
        </w:numPr>
        <w:spacing w:before="0" w:beforeAutospacing="0" w:after="0" w:afterAutospacing="0"/>
        <w:ind/>
        <w:rPr>
          <w:noProof w:val="0"/>
          <w:color w:val="000000" w:themeColor="text1" w:themeTint="FF" w:themeShade="FF"/>
          <w:sz w:val="20"/>
          <w:szCs w:val="20"/>
          <w:lang w:val="en-US"/>
        </w:rPr>
      </w:pPr>
      <w:r w:rsidRPr="5258E854" w:rsidR="5258E854">
        <w:rPr>
          <w:noProof w:val="0"/>
          <w:color w:val="000000" w:themeColor="text1" w:themeTint="FF" w:themeShade="FF"/>
          <w:sz w:val="20"/>
          <w:szCs w:val="20"/>
          <w:lang w:val="en-US"/>
        </w:rPr>
        <w:t>Grade</w:t>
      </w:r>
      <w:proofErr w:type="gramStart"/>
      <w:r w:rsidRPr="5258E854" w:rsidR="5258E854">
        <w:rPr>
          <w:noProof w:val="0"/>
          <w:lang w:val="en-US"/>
        </w:rPr>
        <w:t>:  2</w:t>
      </w:r>
      <w:r w:rsidRPr="5258E854" w:rsidR="5258E854">
        <w:rPr>
          <w:noProof w:val="0"/>
          <w:color w:val="000000" w:themeColor="text1" w:themeTint="FF" w:themeShade="FF"/>
          <w:sz w:val="16"/>
          <w:szCs w:val="16"/>
          <w:vertAlign w:val="superscript"/>
          <w:lang w:val="en-US"/>
        </w:rPr>
        <w:t>nd</w:t>
      </w:r>
      <w:proofErr w:type="gramEnd"/>
      <w:r w:rsidRPr="5258E854" w:rsidR="5258E854">
        <w:rPr>
          <w:noProof w:val="0"/>
          <w:color w:val="000000" w:themeColor="text1" w:themeTint="FF" w:themeShade="FF"/>
          <w:sz w:val="20"/>
          <w:szCs w:val="20"/>
          <w:lang w:val="en-US"/>
        </w:rPr>
        <w:t xml:space="preserve"> and Better </w:t>
      </w:r>
    </w:p>
    <w:p xmlns:wp14="http://schemas.microsoft.com/office/word/2010/wordml" w:rsidRPr="001500F2" w:rsidR="00F4572D" w:rsidP="5258E854" w:rsidRDefault="00F4572D" w14:paraId="09A12372" wp14:textId="10811193">
      <w:pPr>
        <w:pStyle w:val="xxxmsonormal0"/>
        <w:numPr>
          <w:ilvl w:val="3"/>
          <w:numId w:val="11"/>
        </w:numPr>
        <w:spacing w:before="0" w:beforeAutospacing="0" w:after="0" w:afterAutospacing="0"/>
        <w:ind/>
        <w:rPr>
          <w:noProof w:val="0"/>
          <w:color w:val="000000" w:themeColor="text1" w:themeTint="FF" w:themeShade="FF"/>
          <w:sz w:val="20"/>
          <w:szCs w:val="20"/>
          <w:lang w:val="en-US"/>
        </w:rPr>
      </w:pPr>
      <w:r w:rsidRPr="5258E854" w:rsidR="5258E854">
        <w:rPr>
          <w:noProof w:val="0"/>
          <w:color w:val="000000" w:themeColor="text1" w:themeTint="FF" w:themeShade="FF"/>
          <w:sz w:val="14"/>
          <w:szCs w:val="14"/>
          <w:lang w:val="en-US"/>
        </w:rPr>
        <w:t xml:space="preserve"> </w:t>
      </w:r>
      <w:r w:rsidRPr="5258E854" w:rsidR="5258E854">
        <w:rPr>
          <w:noProof w:val="0"/>
          <w:color w:val="000000" w:themeColor="text1" w:themeTint="FF" w:themeShade="FF"/>
          <w:sz w:val="20"/>
          <w:szCs w:val="20"/>
          <w:lang w:val="en-US"/>
        </w:rPr>
        <w:t xml:space="preserve">Options (delete or modify above): </w:t>
      </w:r>
    </w:p>
    <w:p xmlns:wp14="http://schemas.microsoft.com/office/word/2010/wordml" w:rsidRPr="001500F2" w:rsidR="00F4572D" w:rsidP="5258E854" w:rsidRDefault="00F4572D" w14:paraId="0E8CE6D7" wp14:textId="17FC4DBD">
      <w:pPr>
        <w:pStyle w:val="xxxmsonormal0"/>
        <w:numPr>
          <w:ilvl w:val="4"/>
          <w:numId w:val="11"/>
        </w:numPr>
        <w:spacing w:before="0" w:beforeAutospacing="0" w:after="0" w:afterAutospacing="0"/>
        <w:ind/>
        <w:rPr>
          <w:noProof w:val="0"/>
          <w:color w:val="000000" w:themeColor="text1" w:themeTint="FF" w:themeShade="FF"/>
          <w:sz w:val="20"/>
          <w:szCs w:val="20"/>
          <w:lang w:val="en-US"/>
        </w:rPr>
      </w:pPr>
      <w:r w:rsidRPr="5258E854" w:rsidR="5258E854">
        <w:rPr>
          <w:noProof w:val="0"/>
          <w:color w:val="000000" w:themeColor="text1" w:themeTint="FF" w:themeShade="FF"/>
          <w:sz w:val="20"/>
          <w:szCs w:val="20"/>
          <w:lang w:val="en-US"/>
        </w:rPr>
        <w:t xml:space="preserve">1st Grade </w:t>
      </w:r>
    </w:p>
    <w:p xmlns:wp14="http://schemas.microsoft.com/office/word/2010/wordml" w:rsidRPr="001500F2" w:rsidR="00F4572D" w:rsidP="5258E854" w:rsidRDefault="00F4572D" w14:paraId="27E7E042" wp14:textId="582232E4">
      <w:pPr>
        <w:pStyle w:val="xxxmsonormal0"/>
        <w:numPr>
          <w:ilvl w:val="4"/>
          <w:numId w:val="11"/>
        </w:numPr>
        <w:spacing w:before="0" w:beforeAutospacing="0" w:after="0" w:afterAutospacing="0"/>
        <w:ind/>
        <w:rPr>
          <w:noProof w:val="0"/>
          <w:color w:val="000000" w:themeColor="text1" w:themeTint="FF" w:themeShade="FF"/>
          <w:sz w:val="20"/>
          <w:szCs w:val="20"/>
          <w:lang w:val="en-US"/>
        </w:rPr>
      </w:pPr>
      <w:r w:rsidRPr="5258E854" w:rsidR="5258E854">
        <w:rPr>
          <w:noProof w:val="0"/>
          <w:color w:val="000000" w:themeColor="text1" w:themeTint="FF" w:themeShade="FF"/>
          <w:sz w:val="20"/>
          <w:szCs w:val="20"/>
          <w:lang w:val="en-US"/>
        </w:rPr>
        <w:t xml:space="preserve">3rd and Better  </w:t>
      </w:r>
    </w:p>
    <w:p xmlns:wp14="http://schemas.microsoft.com/office/word/2010/wordml" w:rsidRPr="001500F2" w:rsidR="00F4572D" w:rsidP="44BC5CFD" w:rsidRDefault="00F4572D" w14:paraId="3DEEC669" wp14:textId="662EA57A">
      <w:pPr>
        <w:pStyle w:val="xxxmsonormal0"/>
        <w:numPr>
          <w:ilvl w:val="4"/>
          <w:numId w:val="11"/>
        </w:numPr>
        <w:spacing w:before="0" w:beforeAutospacing="off" w:after="0" w:afterAutospacing="off"/>
        <w:ind/>
        <w:rPr>
          <w:color w:val="000000"/>
          <w:sz w:val="20"/>
          <w:szCs w:val="20"/>
        </w:rPr>
      </w:pPr>
      <w:r w:rsidRPr="44BC5CFD" w:rsidR="5258E854">
        <w:rPr>
          <w:noProof w:val="0"/>
          <w:color w:val="000000" w:themeColor="text1" w:themeTint="FF" w:themeShade="FF"/>
          <w:sz w:val="20"/>
          <w:szCs w:val="20"/>
          <w:lang w:val="en-US"/>
        </w:rPr>
        <w:t>3rd Grade</w:t>
      </w:r>
    </w:p>
    <w:p xmlns:wp14="http://schemas.microsoft.com/office/word/2010/wordml" w:rsidRPr="001500F2" w:rsidR="00933466" w:rsidP="00AA4E9C" w:rsidRDefault="002D1E3F" w14:paraId="383A5489" wp14:textId="77777777">
      <w:pPr>
        <w:numPr>
          <w:ilvl w:val="1"/>
          <w:numId w:val="11"/>
        </w:numPr>
        <w:tabs>
          <w:tab w:val="left" w:pos="720"/>
        </w:tabs>
        <w:rPr>
          <w:color w:val="000000"/>
          <w:sz w:val="20"/>
          <w:szCs w:val="20"/>
        </w:rPr>
      </w:pPr>
      <w:r w:rsidRPr="44BC5CFD" w:rsidR="002D1E3F">
        <w:rPr>
          <w:color w:val="000000" w:themeColor="text1" w:themeTint="FF" w:themeShade="FF"/>
          <w:sz w:val="20"/>
          <w:szCs w:val="20"/>
        </w:rPr>
        <w:t>Fasteners</w:t>
      </w:r>
    </w:p>
    <w:p xmlns:wp14="http://schemas.microsoft.com/office/word/2010/wordml" w:rsidRPr="001500F2" w:rsidR="00933466" w:rsidP="00933466" w:rsidRDefault="00933466" w14:paraId="380204A2" wp14:textId="77777777">
      <w:pPr>
        <w:numPr>
          <w:ilvl w:val="2"/>
          <w:numId w:val="11"/>
        </w:numPr>
        <w:tabs>
          <w:tab w:val="left" w:pos="720"/>
        </w:tabs>
        <w:rPr>
          <w:color w:val="000000"/>
          <w:sz w:val="20"/>
          <w:szCs w:val="20"/>
        </w:rPr>
      </w:pPr>
      <w:r w:rsidRPr="44BC5CFD" w:rsidR="00933466">
        <w:rPr>
          <w:color w:val="000000" w:themeColor="text1" w:themeTint="FF" w:themeShade="FF"/>
          <w:sz w:val="20"/>
          <w:szCs w:val="20"/>
        </w:rPr>
        <w:t>Flooring – 1-¾” (45mm) barbed cleats or staples.</w:t>
      </w:r>
    </w:p>
    <w:p xmlns:wp14="http://schemas.microsoft.com/office/word/2010/wordml" w:rsidRPr="001500F2" w:rsidR="00933466" w:rsidP="00933466" w:rsidRDefault="00933466" w14:paraId="2EA9B3D7" wp14:textId="77777777">
      <w:pPr>
        <w:numPr>
          <w:ilvl w:val="2"/>
          <w:numId w:val="11"/>
        </w:numPr>
        <w:tabs>
          <w:tab w:val="left" w:pos="720"/>
        </w:tabs>
        <w:rPr>
          <w:color w:val="000000"/>
          <w:sz w:val="20"/>
          <w:szCs w:val="20"/>
        </w:rPr>
      </w:pPr>
      <w:r w:rsidRPr="44BC5CFD" w:rsidR="00933466">
        <w:rPr>
          <w:color w:val="000000" w:themeColor="text1" w:themeTint="FF" w:themeShade="FF"/>
          <w:sz w:val="20"/>
          <w:szCs w:val="20"/>
        </w:rPr>
        <w:t>Subfloor – 1-5/8” to 1-¾” (40mm) subflooring nails or staples.</w:t>
      </w:r>
    </w:p>
    <w:p xmlns:wp14="http://schemas.microsoft.com/office/word/2010/wordml" w:rsidRPr="001500F2" w:rsidR="00933466" w:rsidP="00933466" w:rsidRDefault="00933466" w14:paraId="7F61F24F" wp14:textId="77777777">
      <w:pPr>
        <w:numPr>
          <w:ilvl w:val="2"/>
          <w:numId w:val="11"/>
        </w:numPr>
        <w:tabs>
          <w:tab w:val="left" w:pos="720"/>
        </w:tabs>
        <w:rPr>
          <w:color w:val="000000"/>
          <w:sz w:val="20"/>
          <w:szCs w:val="20"/>
        </w:rPr>
      </w:pPr>
      <w:r w:rsidRPr="44BC5CFD" w:rsidR="00933466">
        <w:rPr>
          <w:color w:val="000000" w:themeColor="text1" w:themeTint="FF" w:themeShade="FF"/>
          <w:sz w:val="20"/>
          <w:szCs w:val="20"/>
        </w:rPr>
        <w:t>Channel an</w:t>
      </w:r>
      <w:r w:rsidRPr="44BC5CFD" w:rsidR="007529A4">
        <w:rPr>
          <w:color w:val="000000" w:themeColor="text1" w:themeTint="FF" w:themeShade="FF"/>
          <w:sz w:val="20"/>
          <w:szCs w:val="20"/>
        </w:rPr>
        <w:t xml:space="preserve">chors - 1-1/2” (38mm) long steel </w:t>
      </w:r>
      <w:r w:rsidRPr="44BC5CFD" w:rsidR="00933466">
        <w:rPr>
          <w:color w:val="000000" w:themeColor="text1" w:themeTint="FF" w:themeShade="FF"/>
          <w:sz w:val="20"/>
          <w:szCs w:val="20"/>
        </w:rPr>
        <w:t>Powers SPIKE</w:t>
      </w:r>
      <w:r w:rsidRPr="44BC5CFD" w:rsidR="00933466">
        <w:rPr>
          <w:color w:val="000000" w:themeColor="text1" w:themeTint="FF" w:themeShade="FF"/>
          <w:sz w:val="20"/>
          <w:szCs w:val="20"/>
          <w:vertAlign w:val="superscript"/>
        </w:rPr>
        <w:t>®</w:t>
      </w:r>
      <w:r w:rsidRPr="44BC5CFD" w:rsidR="007529A4">
        <w:rPr>
          <w:color w:val="000000" w:themeColor="text1" w:themeTint="FF" w:themeShade="FF"/>
          <w:sz w:val="20"/>
          <w:szCs w:val="20"/>
        </w:rPr>
        <w:t xml:space="preserve"> anchors </w:t>
      </w:r>
      <w:r w:rsidRPr="44BC5CFD" w:rsidR="00933466">
        <w:rPr>
          <w:color w:val="000000" w:themeColor="text1" w:themeTint="FF" w:themeShade="FF"/>
          <w:sz w:val="20"/>
          <w:szCs w:val="20"/>
        </w:rPr>
        <w:t xml:space="preserve">or </w:t>
      </w:r>
      <w:r w:rsidRPr="44BC5CFD" w:rsidR="00933466">
        <w:rPr>
          <w:color w:val="000000" w:themeColor="text1" w:themeTint="FF" w:themeShade="FF"/>
          <w:sz w:val="20"/>
          <w:szCs w:val="20"/>
        </w:rPr>
        <w:t>Tapcons</w:t>
      </w:r>
    </w:p>
    <w:p xmlns:wp14="http://schemas.microsoft.com/office/word/2010/wordml" w:rsidRPr="001500F2" w:rsidR="007D5CA2" w:rsidP="00933466" w:rsidRDefault="00933466" w14:paraId="0F4278AF" wp14:textId="77777777">
      <w:pPr>
        <w:numPr>
          <w:ilvl w:val="1"/>
          <w:numId w:val="11"/>
        </w:numPr>
        <w:tabs>
          <w:tab w:val="left" w:pos="720"/>
        </w:tabs>
        <w:rPr>
          <w:color w:val="000000"/>
          <w:sz w:val="20"/>
          <w:szCs w:val="20"/>
        </w:rPr>
      </w:pPr>
      <w:r w:rsidRPr="44BC5CFD" w:rsidR="00933466">
        <w:rPr>
          <w:sz w:val="20"/>
          <w:szCs w:val="20"/>
        </w:rPr>
        <w:t xml:space="preserve"> </w:t>
      </w:r>
      <w:r w:rsidRPr="44BC5CFD" w:rsidR="002D1E3F">
        <w:rPr>
          <w:sz w:val="20"/>
          <w:szCs w:val="20"/>
        </w:rPr>
        <w:t>Finishing materials</w:t>
      </w:r>
    </w:p>
    <w:p xmlns:wp14="http://schemas.microsoft.com/office/word/2010/wordml" w:rsidRPr="001500F2" w:rsidR="007D5CA2" w:rsidP="004F41F2" w:rsidRDefault="002D1E3F" w14:paraId="4E9C488B" wp14:textId="77777777">
      <w:pPr>
        <w:numPr>
          <w:ilvl w:val="2"/>
          <w:numId w:val="11"/>
        </w:numPr>
        <w:tabs>
          <w:tab w:val="left" w:pos="720"/>
        </w:tabs>
        <w:rPr>
          <w:color w:val="000000"/>
          <w:sz w:val="20"/>
          <w:szCs w:val="20"/>
        </w:rPr>
      </w:pPr>
      <w:r w:rsidRPr="44BC5CFD" w:rsidR="002D1E3F">
        <w:rPr>
          <w:sz w:val="20"/>
          <w:szCs w:val="20"/>
        </w:rPr>
        <w:t xml:space="preserve">MFMA approved </w:t>
      </w:r>
      <w:r w:rsidRPr="44BC5CFD" w:rsidR="00BE5CCB">
        <w:rPr>
          <w:sz w:val="20"/>
          <w:szCs w:val="20"/>
        </w:rPr>
        <w:t>s</w:t>
      </w:r>
      <w:r w:rsidRPr="44BC5CFD" w:rsidR="002D1E3F">
        <w:rPr>
          <w:sz w:val="20"/>
          <w:szCs w:val="20"/>
        </w:rPr>
        <w:t>eal</w:t>
      </w:r>
      <w:r w:rsidRPr="44BC5CFD" w:rsidR="00104F9B">
        <w:rPr>
          <w:sz w:val="20"/>
          <w:szCs w:val="20"/>
        </w:rPr>
        <w:t>er</w:t>
      </w:r>
    </w:p>
    <w:p xmlns:wp14="http://schemas.microsoft.com/office/word/2010/wordml" w:rsidRPr="001500F2" w:rsidR="007D5CA2" w:rsidP="004F41F2" w:rsidRDefault="002D1E3F" w14:paraId="1E60897F" wp14:textId="77777777">
      <w:pPr>
        <w:numPr>
          <w:ilvl w:val="2"/>
          <w:numId w:val="11"/>
        </w:numPr>
        <w:tabs>
          <w:tab w:val="left" w:pos="720"/>
        </w:tabs>
        <w:rPr>
          <w:color w:val="000000"/>
          <w:sz w:val="20"/>
          <w:szCs w:val="20"/>
        </w:rPr>
      </w:pPr>
      <w:r w:rsidRPr="44BC5CFD" w:rsidR="002D1E3F">
        <w:rPr>
          <w:sz w:val="20"/>
          <w:szCs w:val="20"/>
        </w:rPr>
        <w:t xml:space="preserve">MFMA approved </w:t>
      </w:r>
      <w:r w:rsidRPr="44BC5CFD" w:rsidR="00BE5CCB">
        <w:rPr>
          <w:sz w:val="20"/>
          <w:szCs w:val="20"/>
        </w:rPr>
        <w:t>f</w:t>
      </w:r>
      <w:r w:rsidRPr="44BC5CFD" w:rsidR="002D1E3F">
        <w:rPr>
          <w:sz w:val="20"/>
          <w:szCs w:val="20"/>
        </w:rPr>
        <w:t>inish</w:t>
      </w:r>
    </w:p>
    <w:p xmlns:wp14="http://schemas.microsoft.com/office/word/2010/wordml" w:rsidRPr="001500F2" w:rsidR="007D5CA2" w:rsidP="004F41F2" w:rsidRDefault="002D1E3F" w14:paraId="71235FB3" wp14:textId="77777777">
      <w:pPr>
        <w:numPr>
          <w:ilvl w:val="1"/>
          <w:numId w:val="11"/>
        </w:numPr>
        <w:tabs>
          <w:tab w:val="left" w:pos="720"/>
        </w:tabs>
        <w:rPr>
          <w:color w:val="000000"/>
          <w:sz w:val="20"/>
          <w:szCs w:val="20"/>
        </w:rPr>
      </w:pPr>
      <w:r w:rsidRPr="44BC5CFD" w:rsidR="002D1E3F">
        <w:rPr>
          <w:sz w:val="20"/>
          <w:szCs w:val="20"/>
        </w:rPr>
        <w:t>Gamelines</w:t>
      </w:r>
    </w:p>
    <w:p xmlns:wp14="http://schemas.microsoft.com/office/word/2010/wordml" w:rsidRPr="001500F2" w:rsidR="007D5CA2" w:rsidP="004F41F2" w:rsidRDefault="002D1E3F" w14:paraId="1E7E58B1" wp14:textId="77777777">
      <w:pPr>
        <w:numPr>
          <w:ilvl w:val="2"/>
          <w:numId w:val="11"/>
        </w:numPr>
        <w:tabs>
          <w:tab w:val="left" w:pos="720"/>
        </w:tabs>
        <w:rPr>
          <w:color w:val="000000"/>
          <w:sz w:val="20"/>
          <w:szCs w:val="20"/>
        </w:rPr>
      </w:pPr>
      <w:r w:rsidRPr="44BC5CFD" w:rsidR="002D1E3F">
        <w:rPr>
          <w:color w:val="000000" w:themeColor="text1" w:themeTint="FF" w:themeShade="FF"/>
          <w:sz w:val="20"/>
          <w:szCs w:val="20"/>
        </w:rPr>
        <w:t>Gameline</w:t>
      </w:r>
      <w:r w:rsidRPr="44BC5CFD" w:rsidR="002D1E3F">
        <w:rPr>
          <w:color w:val="000000" w:themeColor="text1" w:themeTint="FF" w:themeShade="FF"/>
          <w:sz w:val="20"/>
          <w:szCs w:val="20"/>
        </w:rPr>
        <w:t xml:space="preserve"> paint(s) shall be recommended by the finishing materials manufacturer, and must be compatible with the finish.</w:t>
      </w:r>
    </w:p>
    <w:p xmlns:wp14="http://schemas.microsoft.com/office/word/2010/wordml" w:rsidRPr="001500F2" w:rsidR="007D5CA2" w:rsidP="004F41F2" w:rsidRDefault="002D1E3F" w14:paraId="70B7288A" wp14:textId="77777777">
      <w:pPr>
        <w:numPr>
          <w:ilvl w:val="1"/>
          <w:numId w:val="11"/>
        </w:numPr>
        <w:tabs>
          <w:tab w:val="left" w:pos="720"/>
        </w:tabs>
        <w:rPr>
          <w:color w:val="000000"/>
          <w:sz w:val="20"/>
          <w:szCs w:val="20"/>
        </w:rPr>
      </w:pPr>
      <w:r w:rsidRPr="44BC5CFD" w:rsidR="002D1E3F">
        <w:rPr>
          <w:color w:val="000000" w:themeColor="text1" w:themeTint="FF" w:themeShade="FF"/>
          <w:sz w:val="20"/>
          <w:szCs w:val="20"/>
        </w:rPr>
        <w:t>Perimeter</w:t>
      </w:r>
    </w:p>
    <w:p xmlns:wp14="http://schemas.microsoft.com/office/word/2010/wordml" w:rsidRPr="001500F2" w:rsidR="00196EFA" w:rsidP="5258E854" w:rsidRDefault="002D1E3F" w14:paraId="61269248" wp14:textId="77777777">
      <w:pPr>
        <w:numPr>
          <w:ilvl w:val="2"/>
          <w:numId w:val="11"/>
        </w:numPr>
        <w:tabs>
          <w:tab w:val="left" w:pos="720"/>
        </w:tabs>
        <w:rPr>
          <w:b w:val="1"/>
          <w:bCs w:val="1"/>
          <w:color w:val="000000"/>
          <w:sz w:val="20"/>
          <w:szCs w:val="20"/>
        </w:rPr>
      </w:pPr>
      <w:r w:rsidRPr="44BC5CFD" w:rsidR="002D1E3F">
        <w:rPr>
          <w:color w:val="000000" w:themeColor="text1" w:themeTint="FF" w:themeShade="FF"/>
          <w:sz w:val="20"/>
          <w:szCs w:val="20"/>
        </w:rPr>
        <w:t>3” x 4” ventilating type. (Specify black or brown</w:t>
      </w:r>
      <w:r w:rsidRPr="44BC5CFD" w:rsidR="004F41F2">
        <w:rPr>
          <w:color w:val="000000" w:themeColor="text1" w:themeTint="FF" w:themeShade="FF"/>
          <w:sz w:val="20"/>
          <w:szCs w:val="20"/>
        </w:rPr>
        <w:t>)</w:t>
      </w:r>
    </w:p>
    <w:p xmlns:wp14="http://schemas.microsoft.com/office/word/2010/wordml" w:rsidR="00BB053B" w:rsidP="00342919" w:rsidRDefault="00BB053B" w14:paraId="3656B9AB" wp14:textId="77777777">
      <w:pPr>
        <w:numPr>
          <w:ilvl w:val="0"/>
          <w:numId w:val="1"/>
        </w:numPr>
        <w:tabs>
          <w:tab w:val="left" w:pos="5760"/>
        </w:tabs>
        <w:rPr>
          <w:b/>
          <w:color w:val="000000"/>
          <w:sz w:val="20"/>
          <w:szCs w:val="20"/>
        </w:rPr>
      </w:pPr>
    </w:p>
    <w:p xmlns:wp14="http://schemas.microsoft.com/office/word/2010/wordml" w:rsidR="00342919" w:rsidP="00342919" w:rsidRDefault="00FB0258" w14:paraId="7D1AA53B" wp14:textId="77777777">
      <w:pPr>
        <w:numPr>
          <w:ilvl w:val="0"/>
          <w:numId w:val="1"/>
        </w:numPr>
        <w:tabs>
          <w:tab w:val="left" w:pos="5760"/>
        </w:tabs>
        <w:rPr>
          <w:b/>
          <w:color w:val="000000"/>
          <w:sz w:val="20"/>
          <w:szCs w:val="20"/>
        </w:rPr>
      </w:pPr>
      <w:r w:rsidRPr="001500F2">
        <w:rPr>
          <w:b/>
          <w:color w:val="000000"/>
          <w:sz w:val="20"/>
          <w:szCs w:val="20"/>
        </w:rPr>
        <w:t>PART</w:t>
      </w:r>
      <w:r w:rsidRPr="001500F2" w:rsidR="003F73F7">
        <w:rPr>
          <w:b/>
          <w:color w:val="000000"/>
          <w:sz w:val="20"/>
          <w:szCs w:val="20"/>
        </w:rPr>
        <w:t xml:space="preserve"> 3-EXECUTION</w:t>
      </w:r>
    </w:p>
    <w:p xmlns:wp14="http://schemas.microsoft.com/office/word/2010/wordml" w:rsidRPr="001500F2" w:rsidR="00BB053B" w:rsidP="00342919" w:rsidRDefault="00BB053B" w14:paraId="45FB0818" wp14:textId="77777777">
      <w:pPr>
        <w:numPr>
          <w:ilvl w:val="0"/>
          <w:numId w:val="1"/>
        </w:numPr>
        <w:tabs>
          <w:tab w:val="left" w:pos="5760"/>
        </w:tabs>
        <w:rPr>
          <w:b/>
          <w:color w:val="000000"/>
          <w:sz w:val="20"/>
          <w:szCs w:val="20"/>
        </w:rPr>
      </w:pPr>
    </w:p>
    <w:p xmlns:wp14="http://schemas.microsoft.com/office/word/2010/wordml" w:rsidRPr="001500F2" w:rsidR="007D5CA2" w:rsidP="004F41F2" w:rsidRDefault="00144721" w14:paraId="19281CBF" wp14:textId="77777777">
      <w:pPr>
        <w:numPr>
          <w:ilvl w:val="1"/>
          <w:numId w:val="12"/>
        </w:numPr>
        <w:tabs>
          <w:tab w:val="left" w:pos="720"/>
        </w:tabs>
        <w:rPr>
          <w:b/>
          <w:color w:val="000000"/>
          <w:sz w:val="20"/>
          <w:szCs w:val="20"/>
          <w:u w:val="single"/>
        </w:rPr>
      </w:pPr>
      <w:r w:rsidRPr="001500F2">
        <w:rPr>
          <w:b/>
          <w:color w:val="000000"/>
          <w:sz w:val="20"/>
          <w:szCs w:val="20"/>
          <w:u w:val="single"/>
        </w:rPr>
        <w:t>INSPECTION</w:t>
      </w:r>
    </w:p>
    <w:p xmlns:wp14="http://schemas.microsoft.com/office/word/2010/wordml" w:rsidRPr="001500F2" w:rsidR="00F547D3" w:rsidP="00F547D3" w:rsidRDefault="00F547D3" w14:paraId="024D5CC3" wp14:textId="77777777">
      <w:pPr>
        <w:numPr>
          <w:ilvl w:val="1"/>
          <w:numId w:val="13"/>
        </w:numPr>
        <w:tabs>
          <w:tab w:val="left" w:pos="720"/>
        </w:tabs>
        <w:rPr>
          <w:color w:val="000000"/>
          <w:sz w:val="20"/>
          <w:szCs w:val="20"/>
        </w:rPr>
      </w:pPr>
      <w:r w:rsidRPr="001500F2">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1500F2" w:rsidR="00016DF5" w:rsidP="004F41F2" w:rsidRDefault="0061600B" w14:paraId="43F683A7" wp14:textId="77777777">
      <w:pPr>
        <w:numPr>
          <w:ilvl w:val="1"/>
          <w:numId w:val="13"/>
        </w:numPr>
        <w:tabs>
          <w:tab w:val="left" w:pos="720"/>
        </w:tabs>
        <w:rPr>
          <w:color w:val="000000"/>
          <w:sz w:val="20"/>
          <w:szCs w:val="20"/>
        </w:rPr>
      </w:pPr>
      <w:r w:rsidRPr="001500F2">
        <w:rPr>
          <w:color w:val="000000"/>
          <w:sz w:val="20"/>
          <w:szCs w:val="20"/>
        </w:rPr>
        <w:t>All work required to put the concrete subfloors in acceptable condition shall be the responsibility of the general contractor.</w:t>
      </w:r>
    </w:p>
    <w:p xmlns:wp14="http://schemas.microsoft.com/office/word/2010/wordml" w:rsidRPr="001500F2" w:rsidR="007D5CA2" w:rsidP="007D5CA2" w:rsidRDefault="00016DF5" w14:paraId="7EF91370" wp14:textId="77777777">
      <w:pPr>
        <w:numPr>
          <w:ilvl w:val="1"/>
          <w:numId w:val="13"/>
        </w:numPr>
        <w:tabs>
          <w:tab w:val="left" w:pos="720"/>
        </w:tabs>
        <w:rPr>
          <w:color w:val="000000"/>
          <w:sz w:val="20"/>
          <w:szCs w:val="20"/>
        </w:rPr>
      </w:pPr>
      <w:r w:rsidRPr="001500F2">
        <w:rPr>
          <w:color w:val="000000"/>
          <w:sz w:val="20"/>
          <w:szCs w:val="20"/>
        </w:rPr>
        <w:t>Subfloor shall be broom cleaned by general contractor.</w:t>
      </w:r>
    </w:p>
    <w:p xmlns:wp14="http://schemas.microsoft.com/office/word/2010/wordml" w:rsidRPr="001500F2" w:rsidR="00016DF5" w:rsidP="00016DF5" w:rsidRDefault="0061600B" w14:paraId="4A024A73" wp14:textId="77777777">
      <w:pPr>
        <w:numPr>
          <w:ilvl w:val="1"/>
          <w:numId w:val="13"/>
        </w:numPr>
        <w:tabs>
          <w:tab w:val="left" w:pos="720"/>
        </w:tabs>
        <w:rPr>
          <w:color w:val="000000"/>
          <w:sz w:val="20"/>
          <w:szCs w:val="20"/>
        </w:rPr>
      </w:pPr>
      <w:r w:rsidRPr="001500F2">
        <w:rPr>
          <w:color w:val="000000"/>
          <w:sz w:val="20"/>
          <w:szCs w:val="20"/>
        </w:rPr>
        <w:t>Installer shall document all working conditions provided in General Specifications prior to commencement of installation.</w:t>
      </w:r>
    </w:p>
    <w:p xmlns:wp14="http://schemas.microsoft.com/office/word/2010/wordml" w:rsidR="00BB053B" w:rsidP="00BB053B" w:rsidRDefault="00BB053B" w14:paraId="049F31CB" wp14:textId="77777777">
      <w:pPr>
        <w:tabs>
          <w:tab w:val="left" w:pos="720"/>
        </w:tabs>
        <w:ind w:left="375"/>
        <w:rPr>
          <w:b/>
          <w:color w:val="000000"/>
          <w:sz w:val="20"/>
          <w:szCs w:val="20"/>
          <w:u w:val="single"/>
        </w:rPr>
      </w:pPr>
    </w:p>
    <w:p xmlns:wp14="http://schemas.microsoft.com/office/word/2010/wordml" w:rsidRPr="001500F2" w:rsidR="007D5CA2" w:rsidP="004F41F2" w:rsidRDefault="0061600B" w14:paraId="3D3BFC8A" wp14:textId="77777777">
      <w:pPr>
        <w:numPr>
          <w:ilvl w:val="1"/>
          <w:numId w:val="12"/>
        </w:numPr>
        <w:tabs>
          <w:tab w:val="left" w:pos="720"/>
        </w:tabs>
        <w:rPr>
          <w:b/>
          <w:color w:val="000000"/>
          <w:sz w:val="20"/>
          <w:szCs w:val="20"/>
          <w:u w:val="single"/>
        </w:rPr>
      </w:pPr>
      <w:r w:rsidRPr="001500F2">
        <w:rPr>
          <w:b/>
          <w:color w:val="000000"/>
          <w:sz w:val="20"/>
          <w:szCs w:val="20"/>
          <w:u w:val="single"/>
        </w:rPr>
        <w:t>INSTALLATION</w:t>
      </w:r>
    </w:p>
    <w:p xmlns:wp14="http://schemas.microsoft.com/office/word/2010/wordml" w:rsidRPr="001500F2" w:rsidR="0061600B" w:rsidP="00701922" w:rsidRDefault="001B484B" w14:paraId="6FF05310" wp14:textId="77777777">
      <w:pPr>
        <w:numPr>
          <w:ilvl w:val="1"/>
          <w:numId w:val="16"/>
        </w:numPr>
        <w:tabs>
          <w:tab w:val="left" w:pos="720"/>
        </w:tabs>
        <w:rPr>
          <w:b/>
          <w:color w:val="000000"/>
          <w:sz w:val="20"/>
          <w:szCs w:val="20"/>
        </w:rPr>
      </w:pPr>
      <w:r w:rsidRPr="001500F2">
        <w:rPr>
          <w:b/>
          <w:color w:val="000000"/>
          <w:sz w:val="20"/>
          <w:szCs w:val="20"/>
        </w:rPr>
        <w:t>VAPOR BARRIER</w:t>
      </w:r>
    </w:p>
    <w:p xmlns:wp14="http://schemas.microsoft.com/office/word/2010/wordml" w:rsidRPr="001500F2" w:rsidR="007D5CA2" w:rsidP="004F41F2" w:rsidRDefault="0061600B" w14:paraId="4FB731F0" wp14:textId="77777777">
      <w:pPr>
        <w:numPr>
          <w:ilvl w:val="2"/>
          <w:numId w:val="16"/>
        </w:numPr>
        <w:tabs>
          <w:tab w:val="left" w:pos="720"/>
        </w:tabs>
        <w:rPr>
          <w:color w:val="000000"/>
          <w:sz w:val="20"/>
          <w:szCs w:val="20"/>
        </w:rPr>
      </w:pPr>
      <w:r w:rsidRPr="001500F2">
        <w:rPr>
          <w:color w:val="000000"/>
          <w:sz w:val="20"/>
          <w:szCs w:val="20"/>
        </w:rPr>
        <w:t>Install polyethylene with joints lapped a minimum of 6” (150mm) and turned up 4” (100mm) at the walls.</w:t>
      </w:r>
    </w:p>
    <w:p xmlns:wp14="http://schemas.microsoft.com/office/word/2010/wordml" w:rsidRPr="001500F2" w:rsidR="00933466" w:rsidP="00933466" w:rsidRDefault="0061600B" w14:paraId="7D0301F0" wp14:textId="77777777">
      <w:pPr>
        <w:numPr>
          <w:ilvl w:val="1"/>
          <w:numId w:val="16"/>
        </w:numPr>
        <w:tabs>
          <w:tab w:val="left" w:pos="720"/>
        </w:tabs>
        <w:rPr>
          <w:b/>
          <w:color w:val="000000"/>
          <w:sz w:val="20"/>
          <w:szCs w:val="20"/>
        </w:rPr>
      </w:pPr>
      <w:r w:rsidRPr="001500F2">
        <w:rPr>
          <w:b/>
          <w:color w:val="000000"/>
          <w:sz w:val="20"/>
          <w:szCs w:val="20"/>
        </w:rPr>
        <w:t>SUBFLOOR</w:t>
      </w:r>
    </w:p>
    <w:p xmlns:wp14="http://schemas.microsoft.com/office/word/2010/wordml" w:rsidRPr="001500F2" w:rsidR="00933466" w:rsidP="00933466" w:rsidRDefault="00933466" w14:paraId="15AC7D3F" wp14:textId="77777777">
      <w:pPr>
        <w:numPr>
          <w:ilvl w:val="2"/>
          <w:numId w:val="16"/>
        </w:numPr>
        <w:tabs>
          <w:tab w:val="left" w:pos="720"/>
        </w:tabs>
        <w:rPr>
          <w:b/>
          <w:color w:val="000000"/>
          <w:sz w:val="20"/>
          <w:szCs w:val="20"/>
        </w:rPr>
      </w:pPr>
      <w:r w:rsidRPr="001500F2">
        <w:rPr>
          <w:color w:val="000000"/>
          <w:sz w:val="20"/>
          <w:szCs w:val="20"/>
        </w:rPr>
        <w:t>Place Bio-Channels 16-1/16” (408mm) ON CENTER end-to-end staggering end joints in adjacent rows, perpendicular to the intended direction of the maple flooring.  Gap the ends of the sleepers approximately ¼” (6mm).  Provide 1-½” to 2" (40 to 50mm) expansion void at the perimeter and all vertical obstructions.</w:t>
      </w:r>
    </w:p>
    <w:p xmlns:wp14="http://schemas.microsoft.com/office/word/2010/wordml" w:rsidRPr="001500F2" w:rsidR="007529A4" w:rsidP="00933466" w:rsidRDefault="00933466" w14:paraId="65929F3A" wp14:textId="77777777">
      <w:pPr>
        <w:numPr>
          <w:ilvl w:val="2"/>
          <w:numId w:val="16"/>
        </w:numPr>
        <w:tabs>
          <w:tab w:val="left" w:pos="720"/>
        </w:tabs>
        <w:rPr>
          <w:b/>
          <w:color w:val="000000"/>
          <w:sz w:val="20"/>
          <w:szCs w:val="20"/>
        </w:rPr>
      </w:pPr>
      <w:r w:rsidRPr="001500F2">
        <w:rPr>
          <w:color w:val="000000"/>
          <w:sz w:val="20"/>
          <w:szCs w:val="20"/>
        </w:rPr>
        <w:t>Anchor Bio-Channels at predetermined locations.</w:t>
      </w:r>
    </w:p>
    <w:p xmlns:wp14="http://schemas.microsoft.com/office/word/2010/wordml" w:rsidRPr="001500F2" w:rsidR="007529A4" w:rsidP="007529A4" w:rsidRDefault="00933466" w14:paraId="16467106" wp14:textId="77777777">
      <w:pPr>
        <w:tabs>
          <w:tab w:val="left" w:pos="720"/>
        </w:tabs>
        <w:ind w:left="2160"/>
        <w:rPr>
          <w:b/>
          <w:color w:val="000000"/>
          <w:sz w:val="20"/>
          <w:szCs w:val="20"/>
        </w:rPr>
      </w:pPr>
      <w:r w:rsidRPr="001500F2">
        <w:rPr>
          <w:b/>
          <w:color w:val="000000"/>
          <w:sz w:val="20"/>
          <w:szCs w:val="20"/>
        </w:rPr>
        <w:t xml:space="preserve">NOTE: Anchor sleepers in 3 of the pre-determined holes, at both ends and in center. When shimming for leveling is necessary, anchor in all 5 holes.  </w:t>
      </w:r>
    </w:p>
    <w:p xmlns:wp14="http://schemas.microsoft.com/office/word/2010/wordml" w:rsidRPr="001500F2" w:rsidR="00933466" w:rsidP="007529A4" w:rsidRDefault="00933466" w14:paraId="6CCC3F64" wp14:textId="77777777">
      <w:pPr>
        <w:tabs>
          <w:tab w:val="left" w:pos="720"/>
        </w:tabs>
        <w:ind w:left="2160"/>
        <w:rPr>
          <w:b/>
          <w:color w:val="000000"/>
          <w:sz w:val="20"/>
          <w:szCs w:val="20"/>
        </w:rPr>
      </w:pPr>
      <w:r w:rsidRPr="001500F2">
        <w:rPr>
          <w:b/>
          <w:color w:val="000000"/>
          <w:sz w:val="20"/>
          <w:szCs w:val="20"/>
        </w:rPr>
        <w:t>NOTE: If extensive shimming is necessary, alternate anchoring ‘non-standard’ method may be necessary.  Additional costs for this ‘non-standard’ method are to be borne by the purchaser.</w:t>
      </w:r>
    </w:p>
    <w:p xmlns:wp14="http://schemas.microsoft.com/office/word/2010/wordml" w:rsidRPr="001500F2" w:rsidR="00933466" w:rsidP="00933466" w:rsidRDefault="00933466" w14:paraId="779717DE" wp14:textId="77777777">
      <w:pPr>
        <w:numPr>
          <w:ilvl w:val="2"/>
          <w:numId w:val="16"/>
        </w:numPr>
        <w:tabs>
          <w:tab w:val="left" w:pos="720"/>
        </w:tabs>
        <w:rPr>
          <w:b/>
          <w:color w:val="000000"/>
          <w:sz w:val="20"/>
          <w:szCs w:val="20"/>
        </w:rPr>
      </w:pPr>
      <w:r w:rsidRPr="001500F2">
        <w:rPr>
          <w:color w:val="000000"/>
          <w:sz w:val="20"/>
          <w:szCs w:val="20"/>
        </w:rPr>
        <w:t xml:space="preserve">Install solid blocking at doorways, under bleachers in the stacked position, and below portable goals.  </w:t>
      </w:r>
    </w:p>
    <w:p xmlns:wp14="http://schemas.microsoft.com/office/word/2010/wordml" w:rsidRPr="001500F2" w:rsidR="00933466" w:rsidP="00933466" w:rsidRDefault="00933466" w14:paraId="0EE63C99" wp14:textId="77777777">
      <w:pPr>
        <w:numPr>
          <w:ilvl w:val="2"/>
          <w:numId w:val="16"/>
        </w:numPr>
        <w:tabs>
          <w:tab w:val="left" w:pos="720"/>
        </w:tabs>
        <w:rPr>
          <w:b/>
          <w:color w:val="000000"/>
          <w:sz w:val="20"/>
          <w:szCs w:val="20"/>
        </w:rPr>
      </w:pPr>
      <w:r w:rsidRPr="001500F2">
        <w:rPr>
          <w:color w:val="000000"/>
          <w:sz w:val="20"/>
          <w:szCs w:val="20"/>
        </w:rPr>
        <w:t xml:space="preserve">Install Bleacher Blocking per manufacturer’s recommendations.        </w:t>
      </w:r>
    </w:p>
    <w:p xmlns:wp14="http://schemas.microsoft.com/office/word/2010/wordml" w:rsidRPr="001500F2" w:rsidR="00933466" w:rsidP="00933466" w:rsidRDefault="00933466" w14:paraId="42A79BB3" wp14:textId="77777777">
      <w:pPr>
        <w:numPr>
          <w:ilvl w:val="2"/>
          <w:numId w:val="16"/>
        </w:numPr>
        <w:tabs>
          <w:tab w:val="left" w:pos="720"/>
        </w:tabs>
        <w:rPr>
          <w:b/>
          <w:color w:val="000000"/>
          <w:sz w:val="20"/>
          <w:szCs w:val="20"/>
        </w:rPr>
      </w:pPr>
      <w:r w:rsidRPr="001500F2">
        <w:rPr>
          <w:color w:val="000000"/>
          <w:sz w:val="20"/>
          <w:szCs w:val="20"/>
        </w:rPr>
        <w:t>Install 23/32” (18mm) plywood subfloor parallel to sleeper channels and securely fasten subfloor 6” (150mm) ON CENTER along each channel sleeper.</w:t>
      </w:r>
    </w:p>
    <w:p xmlns:wp14="http://schemas.microsoft.com/office/word/2010/wordml" w:rsidRPr="001500F2" w:rsidR="007D5CA2" w:rsidP="00933466" w:rsidRDefault="00933466" w14:paraId="0C0B8D00" wp14:textId="77777777">
      <w:pPr>
        <w:numPr>
          <w:ilvl w:val="1"/>
          <w:numId w:val="16"/>
        </w:numPr>
        <w:tabs>
          <w:tab w:val="left" w:pos="720"/>
        </w:tabs>
        <w:rPr>
          <w:b/>
          <w:color w:val="000000"/>
          <w:sz w:val="20"/>
          <w:szCs w:val="20"/>
        </w:rPr>
      </w:pPr>
      <w:r w:rsidRPr="001500F2">
        <w:rPr>
          <w:b/>
          <w:color w:val="000000"/>
          <w:sz w:val="20"/>
          <w:szCs w:val="20"/>
        </w:rPr>
        <w:t xml:space="preserve"> </w:t>
      </w:r>
      <w:r w:rsidRPr="001500F2" w:rsidR="0061600B">
        <w:rPr>
          <w:b/>
          <w:color w:val="000000"/>
          <w:sz w:val="20"/>
          <w:szCs w:val="20"/>
        </w:rPr>
        <w:t>FLOORING</w:t>
      </w:r>
    </w:p>
    <w:p xmlns:wp14="http://schemas.microsoft.com/office/word/2010/wordml" w:rsidRPr="00BB053B" w:rsidR="000B28D0" w:rsidP="001F4D57" w:rsidRDefault="0061600B" w14:paraId="6EBEFA88" wp14:textId="77777777">
      <w:pPr>
        <w:numPr>
          <w:ilvl w:val="2"/>
          <w:numId w:val="16"/>
        </w:numPr>
        <w:tabs>
          <w:tab w:val="left" w:pos="720"/>
        </w:tabs>
        <w:rPr>
          <w:b/>
          <w:color w:val="000000"/>
          <w:sz w:val="20"/>
          <w:szCs w:val="20"/>
        </w:rPr>
      </w:pPr>
      <w:r w:rsidRPr="001500F2">
        <w:rPr>
          <w:color w:val="000000"/>
          <w:sz w:val="20"/>
          <w:szCs w:val="20"/>
        </w:rPr>
        <w:t>Machine nail maple finish flooring 10” to 12” (150mm to 200mm) O.C. with end joints properly driven up and proper spacing provided for humidity conditions in specific regio</w:t>
      </w:r>
      <w:r w:rsidRPr="001500F2" w:rsidR="00B525F6">
        <w:rPr>
          <w:color w:val="000000"/>
          <w:sz w:val="20"/>
          <w:szCs w:val="20"/>
        </w:rPr>
        <w:t>ns.  Consult your local Robbins</w:t>
      </w:r>
      <w:r w:rsidRPr="001500F2" w:rsidR="00B525F6">
        <w:rPr>
          <w:sz w:val="20"/>
          <w:szCs w:val="20"/>
        </w:rPr>
        <w:t xml:space="preserve"> Accredited Installation Company </w:t>
      </w:r>
      <w:r w:rsidRPr="001500F2">
        <w:rPr>
          <w:color w:val="000000"/>
          <w:sz w:val="20"/>
          <w:szCs w:val="20"/>
        </w:rPr>
        <w:t xml:space="preserve">“Certified” contractor.  Provide 2” (50mm) expansion voids at the perimeter and at all vertical obstructions.  </w:t>
      </w:r>
      <w:r w:rsidRPr="001500F2">
        <w:rPr>
          <w:b/>
          <w:color w:val="000000"/>
          <w:sz w:val="20"/>
          <w:szCs w:val="20"/>
        </w:rPr>
        <w:t>OPTION: (Specify or Delete)</w:t>
      </w:r>
      <w:r w:rsidRPr="001500F2">
        <w:rPr>
          <w:color w:val="000000"/>
          <w:sz w:val="20"/>
          <w:szCs w:val="20"/>
        </w:rPr>
        <w:t xml:space="preserve"> Expansion rows will be evenly distributed with each row of flooring, with each space not exceeding 1/64” (0.4mm). </w:t>
      </w:r>
    </w:p>
    <w:p xmlns:wp14="http://schemas.microsoft.com/office/word/2010/wordml" w:rsidRPr="001500F2" w:rsidR="00BB053B" w:rsidP="00BB053B" w:rsidRDefault="00BB053B" w14:paraId="53128261" wp14:textId="77777777">
      <w:pPr>
        <w:tabs>
          <w:tab w:val="left" w:pos="720"/>
        </w:tabs>
        <w:ind w:left="2160"/>
        <w:rPr>
          <w:b/>
          <w:color w:val="000000"/>
          <w:sz w:val="20"/>
          <w:szCs w:val="20"/>
        </w:rPr>
      </w:pPr>
    </w:p>
    <w:p xmlns:wp14="http://schemas.microsoft.com/office/word/2010/wordml" w:rsidRPr="001500F2" w:rsidR="007D5CA2" w:rsidP="004F41F2" w:rsidRDefault="00833345" w14:paraId="356DED17" wp14:textId="77777777">
      <w:pPr>
        <w:numPr>
          <w:ilvl w:val="1"/>
          <w:numId w:val="12"/>
        </w:numPr>
        <w:tabs>
          <w:tab w:val="left" w:pos="720"/>
        </w:tabs>
        <w:rPr>
          <w:b/>
          <w:color w:val="000000"/>
          <w:sz w:val="20"/>
          <w:szCs w:val="20"/>
          <w:u w:val="single"/>
        </w:rPr>
      </w:pPr>
      <w:r w:rsidRPr="001500F2">
        <w:rPr>
          <w:b/>
          <w:color w:val="000000"/>
          <w:sz w:val="20"/>
          <w:szCs w:val="20"/>
          <w:u w:val="single"/>
        </w:rPr>
        <w:t>FINISHING</w:t>
      </w:r>
    </w:p>
    <w:p xmlns:wp14="http://schemas.microsoft.com/office/word/2010/wordml" w:rsidRPr="001500F2" w:rsidR="007D5CA2" w:rsidP="004F41F2" w:rsidRDefault="00833345" w14:paraId="0449705B" wp14:textId="77777777">
      <w:pPr>
        <w:numPr>
          <w:ilvl w:val="1"/>
          <w:numId w:val="17"/>
        </w:numPr>
        <w:tabs>
          <w:tab w:val="left" w:pos="720"/>
        </w:tabs>
        <w:rPr>
          <w:b/>
          <w:color w:val="000000"/>
          <w:sz w:val="20"/>
          <w:szCs w:val="20"/>
        </w:rPr>
      </w:pPr>
      <w:r w:rsidRPr="001500F2">
        <w:rPr>
          <w:b/>
          <w:color w:val="000000"/>
          <w:sz w:val="20"/>
          <w:szCs w:val="20"/>
        </w:rPr>
        <w:t>S</w:t>
      </w:r>
      <w:r w:rsidRPr="001500F2" w:rsidR="001B484B">
        <w:rPr>
          <w:b/>
          <w:color w:val="000000"/>
          <w:sz w:val="20"/>
          <w:szCs w:val="20"/>
        </w:rPr>
        <w:t>ANDING</w:t>
      </w:r>
    </w:p>
    <w:p xmlns:wp14="http://schemas.microsoft.com/office/word/2010/wordml" w:rsidRPr="001500F2" w:rsidR="007D5CA2" w:rsidP="004F41F2" w:rsidRDefault="00833345" w14:paraId="29AD0C7C" wp14:textId="77777777">
      <w:pPr>
        <w:numPr>
          <w:ilvl w:val="2"/>
          <w:numId w:val="17"/>
        </w:numPr>
        <w:tabs>
          <w:tab w:val="left" w:pos="720"/>
        </w:tabs>
        <w:rPr>
          <w:color w:val="000000"/>
          <w:sz w:val="20"/>
          <w:szCs w:val="20"/>
        </w:rPr>
      </w:pPr>
      <w:r w:rsidRPr="001500F2">
        <w:rPr>
          <w:color w:val="000000"/>
          <w:sz w:val="20"/>
          <w:szCs w:val="20"/>
        </w:rPr>
        <w:t>Sand per manufacturer’s recommendations.</w:t>
      </w:r>
    </w:p>
    <w:p xmlns:wp14="http://schemas.microsoft.com/office/word/2010/wordml" w:rsidRPr="001500F2" w:rsidR="007D5CA2" w:rsidP="007D5CA2" w:rsidRDefault="00833345" w14:paraId="5C962C7E" wp14:textId="77777777">
      <w:pPr>
        <w:numPr>
          <w:ilvl w:val="2"/>
          <w:numId w:val="17"/>
        </w:numPr>
        <w:tabs>
          <w:tab w:val="left" w:pos="720"/>
        </w:tabs>
        <w:rPr>
          <w:color w:val="000000"/>
          <w:sz w:val="20"/>
          <w:szCs w:val="20"/>
        </w:rPr>
      </w:pPr>
      <w:r w:rsidRPr="001500F2">
        <w:rPr>
          <w:color w:val="000000"/>
          <w:sz w:val="20"/>
          <w:szCs w:val="20"/>
        </w:rPr>
        <w:t>After sanding, buff entire floor using 100 grit screen or equal grit sandpaper, with a heavy-duty buffing machine.</w:t>
      </w:r>
    </w:p>
    <w:p xmlns:wp14="http://schemas.microsoft.com/office/word/2010/wordml" w:rsidRPr="001500F2" w:rsidR="007D5CA2" w:rsidP="007D5CA2" w:rsidRDefault="00833345" w14:paraId="2CF06958" wp14:textId="77777777">
      <w:pPr>
        <w:numPr>
          <w:ilvl w:val="2"/>
          <w:numId w:val="17"/>
        </w:numPr>
        <w:tabs>
          <w:tab w:val="left" w:pos="720"/>
        </w:tabs>
        <w:rPr>
          <w:color w:val="000000"/>
          <w:sz w:val="20"/>
          <w:szCs w:val="20"/>
        </w:rPr>
      </w:pPr>
      <w:r w:rsidRPr="001500F2">
        <w:rPr>
          <w:color w:val="000000"/>
          <w:sz w:val="20"/>
          <w:szCs w:val="20"/>
        </w:rPr>
        <w:t xml:space="preserve">Inspect entire area of floor to insure the floor presents a smooth surface without drum stop marks, gouges, streaks or shiners.  </w:t>
      </w:r>
    </w:p>
    <w:p xmlns:wp14="http://schemas.microsoft.com/office/word/2010/wordml" w:rsidRPr="001500F2" w:rsidR="007D5CA2" w:rsidP="004F41F2" w:rsidRDefault="00833345" w14:paraId="481AFF2A" wp14:textId="77777777">
      <w:pPr>
        <w:numPr>
          <w:ilvl w:val="2"/>
          <w:numId w:val="17"/>
        </w:numPr>
        <w:tabs>
          <w:tab w:val="left" w:pos="720"/>
        </w:tabs>
        <w:rPr>
          <w:color w:val="000000"/>
          <w:sz w:val="20"/>
          <w:szCs w:val="20"/>
        </w:rPr>
      </w:pPr>
      <w:r w:rsidRPr="001500F2">
        <w:rPr>
          <w:color w:val="000000"/>
          <w:sz w:val="20"/>
          <w:szCs w:val="20"/>
        </w:rPr>
        <w:t>Vacuum and/or tack floor before first coat of seal.</w:t>
      </w:r>
    </w:p>
    <w:p xmlns:wp14="http://schemas.microsoft.com/office/word/2010/wordml" w:rsidRPr="001500F2" w:rsidR="007D5CA2" w:rsidP="004F41F2" w:rsidRDefault="00833345" w14:paraId="2ACF06D2" wp14:textId="77777777">
      <w:pPr>
        <w:numPr>
          <w:ilvl w:val="1"/>
          <w:numId w:val="17"/>
        </w:numPr>
        <w:tabs>
          <w:tab w:val="left" w:pos="720"/>
        </w:tabs>
        <w:rPr>
          <w:b/>
          <w:color w:val="000000"/>
          <w:sz w:val="20"/>
          <w:szCs w:val="20"/>
        </w:rPr>
      </w:pPr>
      <w:r w:rsidRPr="001500F2">
        <w:rPr>
          <w:b/>
          <w:color w:val="000000"/>
          <w:sz w:val="20"/>
          <w:szCs w:val="20"/>
        </w:rPr>
        <w:t>FINISHING</w:t>
      </w:r>
    </w:p>
    <w:p xmlns:wp14="http://schemas.microsoft.com/office/word/2010/wordml" w:rsidRPr="001500F2" w:rsidR="001B484B" w:rsidP="001B484B" w:rsidRDefault="001B484B" w14:paraId="55D1843D" wp14:textId="77777777">
      <w:pPr>
        <w:numPr>
          <w:ilvl w:val="2"/>
          <w:numId w:val="17"/>
        </w:numPr>
        <w:tabs>
          <w:tab w:val="left" w:pos="720"/>
        </w:tabs>
        <w:rPr>
          <w:color w:val="000000"/>
          <w:sz w:val="20"/>
          <w:szCs w:val="20"/>
        </w:rPr>
      </w:pPr>
      <w:r w:rsidRPr="001500F2">
        <w:rPr>
          <w:color w:val="000000"/>
          <w:sz w:val="20"/>
          <w:szCs w:val="20"/>
        </w:rPr>
        <w:t>Floor should be clean and completely free of dirt and sanding dust.</w:t>
      </w:r>
    </w:p>
    <w:p xmlns:wp14="http://schemas.microsoft.com/office/word/2010/wordml" w:rsidRPr="001500F2" w:rsidR="007D5CA2" w:rsidP="001B484B" w:rsidRDefault="00833345" w14:paraId="662284D3" wp14:textId="77777777">
      <w:pPr>
        <w:numPr>
          <w:ilvl w:val="2"/>
          <w:numId w:val="17"/>
        </w:numPr>
        <w:tabs>
          <w:tab w:val="left" w:pos="720"/>
        </w:tabs>
        <w:rPr>
          <w:color w:val="000000"/>
          <w:sz w:val="20"/>
          <w:szCs w:val="20"/>
        </w:rPr>
      </w:pPr>
      <w:r w:rsidRPr="001500F2">
        <w:rPr>
          <w:color w:val="000000"/>
          <w:sz w:val="20"/>
          <w:szCs w:val="20"/>
        </w:rPr>
        <w:t xml:space="preserve">Apply specified combination of seal, </w:t>
      </w:r>
      <w:proofErr w:type="spellStart"/>
      <w:r w:rsidRPr="001500F2">
        <w:rPr>
          <w:color w:val="000000"/>
          <w:sz w:val="20"/>
          <w:szCs w:val="20"/>
        </w:rPr>
        <w:t>gameline</w:t>
      </w:r>
      <w:proofErr w:type="spellEnd"/>
      <w:r w:rsidRPr="001500F2">
        <w:rPr>
          <w:color w:val="000000"/>
          <w:sz w:val="20"/>
          <w:szCs w:val="20"/>
        </w:rPr>
        <w:t xml:space="preserve"> paint, and finish in accordance with manufacturer’s instructions.  </w:t>
      </w:r>
    </w:p>
    <w:p xmlns:wp14="http://schemas.microsoft.com/office/word/2010/wordml" w:rsidRPr="001500F2" w:rsidR="007D5CA2" w:rsidP="001B484B" w:rsidRDefault="00833345" w14:paraId="6C94DE1D" wp14:textId="77777777">
      <w:pPr>
        <w:numPr>
          <w:ilvl w:val="2"/>
          <w:numId w:val="17"/>
        </w:numPr>
        <w:tabs>
          <w:tab w:val="left" w:pos="720"/>
        </w:tabs>
        <w:rPr>
          <w:color w:val="000000"/>
          <w:sz w:val="20"/>
          <w:szCs w:val="20"/>
        </w:rPr>
      </w:pPr>
      <w:r w:rsidRPr="001500F2">
        <w:rPr>
          <w:color w:val="000000"/>
          <w:sz w:val="20"/>
          <w:szCs w:val="20"/>
        </w:rPr>
        <w:t>Buff and vacuum and/or tack between each coat after it dries.</w:t>
      </w:r>
    </w:p>
    <w:p xmlns:wp14="http://schemas.microsoft.com/office/word/2010/wordml" w:rsidR="001C634A" w:rsidP="001B484B" w:rsidRDefault="00833345" w14:paraId="66D7A80C" wp14:textId="77777777">
      <w:pPr>
        <w:numPr>
          <w:ilvl w:val="2"/>
          <w:numId w:val="17"/>
        </w:numPr>
        <w:tabs>
          <w:tab w:val="left" w:pos="720"/>
        </w:tabs>
        <w:rPr>
          <w:color w:val="000000"/>
          <w:sz w:val="20"/>
          <w:szCs w:val="20"/>
        </w:rPr>
      </w:pPr>
      <w:r w:rsidRPr="001500F2">
        <w:rPr>
          <w:color w:val="000000"/>
          <w:sz w:val="20"/>
          <w:szCs w:val="20"/>
        </w:rPr>
        <w:t>Apply game lines accurately after the buffing and vacuuming the coated surfaces.  Game lines shall be painted between seal coats and finish coats.  Layout in accordance with drawings.  For game lines, use current rules of association having jurisdiction.  Lines shall be straight with sharp edges in colors selected by architect.</w:t>
      </w:r>
    </w:p>
    <w:p xmlns:wp14="http://schemas.microsoft.com/office/word/2010/wordml" w:rsidRPr="001500F2" w:rsidR="00BB053B" w:rsidP="00BB053B" w:rsidRDefault="00BB053B" w14:paraId="62486C05" wp14:textId="77777777">
      <w:pPr>
        <w:tabs>
          <w:tab w:val="left" w:pos="720"/>
        </w:tabs>
        <w:ind w:left="2160"/>
        <w:rPr>
          <w:color w:val="000000"/>
          <w:sz w:val="20"/>
          <w:szCs w:val="20"/>
        </w:rPr>
      </w:pPr>
    </w:p>
    <w:p xmlns:wp14="http://schemas.microsoft.com/office/word/2010/wordml" w:rsidRPr="001500F2" w:rsidR="007D5CA2" w:rsidP="00104F9B" w:rsidRDefault="00104F9B" w14:paraId="1F8917C3" wp14:textId="77777777">
      <w:pPr>
        <w:tabs>
          <w:tab w:val="left" w:pos="720"/>
        </w:tabs>
        <w:rPr>
          <w:b/>
          <w:color w:val="000000"/>
          <w:sz w:val="20"/>
          <w:szCs w:val="20"/>
          <w:u w:val="single"/>
        </w:rPr>
      </w:pPr>
      <w:r w:rsidRPr="001500F2">
        <w:rPr>
          <w:b/>
          <w:color w:val="000000"/>
          <w:sz w:val="20"/>
          <w:szCs w:val="20"/>
        </w:rPr>
        <w:t xml:space="preserve">3.04  </w:t>
      </w:r>
      <w:r w:rsidRPr="001500F2">
        <w:rPr>
          <w:b/>
          <w:color w:val="000000"/>
          <w:sz w:val="20"/>
          <w:szCs w:val="20"/>
        </w:rPr>
        <w:tab/>
      </w:r>
      <w:r w:rsidRPr="001500F2" w:rsidR="00144721">
        <w:rPr>
          <w:b/>
          <w:color w:val="000000"/>
          <w:sz w:val="20"/>
          <w:szCs w:val="20"/>
          <w:u w:val="single"/>
        </w:rPr>
        <w:t>WALL BASE INSTALLATION</w:t>
      </w:r>
    </w:p>
    <w:p xmlns:wp14="http://schemas.microsoft.com/office/word/2010/wordml" w:rsidR="007D5CA2" w:rsidP="004F41F2" w:rsidRDefault="00104F9B" w14:paraId="56388786" wp14:textId="77777777">
      <w:pPr>
        <w:numPr>
          <w:ilvl w:val="1"/>
          <w:numId w:val="18"/>
        </w:numPr>
        <w:tabs>
          <w:tab w:val="left" w:pos="720"/>
        </w:tabs>
        <w:rPr>
          <w:color w:val="000000"/>
          <w:sz w:val="20"/>
          <w:szCs w:val="20"/>
        </w:rPr>
      </w:pPr>
      <w:r w:rsidRPr="001500F2">
        <w:rPr>
          <w:color w:val="000000"/>
          <w:sz w:val="20"/>
          <w:szCs w:val="20"/>
        </w:rPr>
        <w:t>Install vent cove base anchored to walls with base cement or screws.  Use pre-molded outside corners and neatly mitered inside corner.</w:t>
      </w:r>
    </w:p>
    <w:p xmlns:wp14="http://schemas.microsoft.com/office/word/2010/wordml" w:rsidRPr="001500F2" w:rsidR="00BB053B" w:rsidP="00BB053B" w:rsidRDefault="00BB053B" w14:paraId="4101652C" wp14:textId="77777777">
      <w:pPr>
        <w:tabs>
          <w:tab w:val="left" w:pos="720"/>
        </w:tabs>
        <w:ind w:left="1440"/>
        <w:rPr>
          <w:color w:val="000000"/>
          <w:sz w:val="20"/>
          <w:szCs w:val="20"/>
        </w:rPr>
      </w:pPr>
    </w:p>
    <w:p xmlns:wp14="http://schemas.microsoft.com/office/word/2010/wordml" w:rsidRPr="001500F2" w:rsidR="007D5CA2" w:rsidP="004F41F2" w:rsidRDefault="00144721" w14:paraId="4A7E155D" wp14:textId="77777777">
      <w:pPr>
        <w:numPr>
          <w:ilvl w:val="1"/>
          <w:numId w:val="14"/>
        </w:numPr>
        <w:tabs>
          <w:tab w:val="left" w:pos="720"/>
        </w:tabs>
        <w:rPr>
          <w:b/>
          <w:color w:val="000000"/>
          <w:sz w:val="20"/>
          <w:szCs w:val="20"/>
          <w:u w:val="single"/>
        </w:rPr>
      </w:pPr>
      <w:r w:rsidRPr="001500F2">
        <w:rPr>
          <w:b/>
          <w:color w:val="000000"/>
          <w:sz w:val="20"/>
          <w:szCs w:val="20"/>
          <w:u w:val="single"/>
        </w:rPr>
        <w:t>CLEANING</w:t>
      </w:r>
    </w:p>
    <w:p xmlns:wp14="http://schemas.microsoft.com/office/word/2010/wordml" w:rsidR="002D0245" w:rsidP="002D0245" w:rsidRDefault="00104F9B" w14:paraId="6F710148" wp14:textId="77777777">
      <w:pPr>
        <w:numPr>
          <w:ilvl w:val="1"/>
          <w:numId w:val="15"/>
        </w:numPr>
        <w:tabs>
          <w:tab w:val="left" w:pos="720"/>
        </w:tabs>
        <w:rPr>
          <w:color w:val="000000"/>
          <w:sz w:val="20"/>
          <w:szCs w:val="20"/>
        </w:rPr>
      </w:pPr>
      <w:r w:rsidRPr="001500F2">
        <w:rPr>
          <w:color w:val="000000"/>
          <w:sz w:val="20"/>
          <w:szCs w:val="20"/>
        </w:rPr>
        <w:t>Clean up all unused materials and debris and remove it from the premises.</w:t>
      </w:r>
    </w:p>
    <w:p xmlns:wp14="http://schemas.microsoft.com/office/word/2010/wordml" w:rsidRPr="001500F2" w:rsidR="00BB053B" w:rsidP="00BB053B" w:rsidRDefault="00BB053B" w14:paraId="4B99056E" wp14:textId="77777777">
      <w:pPr>
        <w:tabs>
          <w:tab w:val="left" w:pos="720"/>
        </w:tabs>
        <w:ind w:left="1440"/>
        <w:rPr>
          <w:color w:val="000000"/>
          <w:sz w:val="20"/>
          <w:szCs w:val="20"/>
        </w:rPr>
      </w:pPr>
    </w:p>
    <w:p xmlns:wp14="http://schemas.microsoft.com/office/word/2010/wordml" w:rsidRPr="001500F2" w:rsidR="002D0245" w:rsidP="002D0245" w:rsidRDefault="002D0245" w14:paraId="64A1464A" wp14:textId="77777777">
      <w:pPr>
        <w:numPr>
          <w:ilvl w:val="1"/>
          <w:numId w:val="14"/>
        </w:numPr>
        <w:tabs>
          <w:tab w:val="left" w:pos="720"/>
        </w:tabs>
        <w:rPr>
          <w:b/>
          <w:color w:val="000000"/>
          <w:sz w:val="20"/>
          <w:szCs w:val="20"/>
          <w:u w:val="single"/>
        </w:rPr>
      </w:pPr>
      <w:r w:rsidRPr="001500F2">
        <w:rPr>
          <w:b/>
          <w:color w:val="000000"/>
          <w:sz w:val="20"/>
          <w:szCs w:val="20"/>
          <w:u w:val="single"/>
        </w:rPr>
        <w:t>MAINTENANCE</w:t>
      </w:r>
    </w:p>
    <w:p xmlns:wp14="http://schemas.microsoft.com/office/word/2010/wordml" w:rsidRPr="001500F2" w:rsidR="002D0245" w:rsidP="002D0245" w:rsidRDefault="002D0245" w14:paraId="6FC81053" wp14:textId="77777777">
      <w:pPr>
        <w:numPr>
          <w:ilvl w:val="1"/>
          <w:numId w:val="39"/>
        </w:numPr>
        <w:tabs>
          <w:tab w:val="left" w:pos="720"/>
        </w:tabs>
        <w:rPr>
          <w:color w:val="000000"/>
          <w:sz w:val="20"/>
          <w:szCs w:val="20"/>
        </w:rPr>
      </w:pPr>
      <w:r w:rsidRPr="001500F2">
        <w:rPr>
          <w:color w:val="000000"/>
          <w:sz w:val="20"/>
          <w:szCs w:val="20"/>
          <w:shd w:val="clear" w:color="auto" w:fill="FFFFFF"/>
        </w:rPr>
        <w:t>Upon completion of floor installation, the owners, attendants or individuals in charge are responsible for the upkeep of the building and are to see that the care and maintenance instructions of the MFMA and Robbins are followed.</w:t>
      </w:r>
    </w:p>
    <w:p xmlns:wp14="http://schemas.microsoft.com/office/word/2010/wordml" w:rsidRPr="001500F2" w:rsidR="002D0245" w:rsidP="00FB0258" w:rsidRDefault="002D0245" w14:paraId="1299C43A" wp14:textId="77777777">
      <w:pPr>
        <w:tabs>
          <w:tab w:val="left" w:pos="5760"/>
        </w:tabs>
        <w:rPr>
          <w:b/>
          <w:color w:val="000000"/>
          <w:sz w:val="20"/>
          <w:szCs w:val="20"/>
        </w:rPr>
      </w:pPr>
    </w:p>
    <w:p xmlns:wp14="http://schemas.microsoft.com/office/word/2010/wordml" w:rsidRPr="001500F2" w:rsidR="00FB0258" w:rsidP="00FB0258" w:rsidRDefault="00FB0258" w14:paraId="32502D08" wp14:textId="77777777">
      <w:pPr>
        <w:tabs>
          <w:tab w:val="left" w:pos="5760"/>
        </w:tabs>
        <w:rPr>
          <w:b/>
          <w:color w:val="000000"/>
          <w:sz w:val="20"/>
          <w:szCs w:val="20"/>
        </w:rPr>
      </w:pPr>
      <w:r w:rsidRPr="001500F2">
        <w:rPr>
          <w:b/>
          <w:color w:val="000000"/>
          <w:sz w:val="20"/>
          <w:szCs w:val="20"/>
        </w:rPr>
        <w:t>END OF SECTION 09646</w:t>
      </w:r>
      <w:r w:rsidRPr="001500F2" w:rsidR="008B70DE">
        <w:rPr>
          <w:b/>
          <w:color w:val="000000"/>
          <w:sz w:val="20"/>
          <w:szCs w:val="20"/>
        </w:rPr>
        <w:t>90</w:t>
      </w:r>
    </w:p>
    <w:p xmlns:wp14="http://schemas.microsoft.com/office/word/2010/wordml" w:rsidRPr="001500F2" w:rsidR="005A4544" w:rsidP="005A4544" w:rsidRDefault="005A4544" w14:paraId="4DDBEF00" wp14:textId="77777777">
      <w:pPr>
        <w:tabs>
          <w:tab w:val="left" w:pos="5760"/>
        </w:tabs>
        <w:rPr>
          <w:color w:val="000000"/>
          <w:sz w:val="20"/>
          <w:szCs w:val="20"/>
        </w:rPr>
      </w:pPr>
    </w:p>
    <w:p xmlns:wp14="http://schemas.microsoft.com/office/word/2010/wordml" w:rsidRPr="001500F2" w:rsidR="000C464F" w:rsidP="000C464F" w:rsidRDefault="000C464F"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1500F2">
        <w:rPr>
          <w:b/>
          <w:bCs/>
          <w:color w:val="000000"/>
          <w:sz w:val="20"/>
          <w:szCs w:val="20"/>
        </w:rPr>
        <w:t>Construction options are available to modify this system to the project design and budget.</w:t>
      </w:r>
    </w:p>
    <w:p xmlns:wp14="http://schemas.microsoft.com/office/word/2010/wordml" w:rsidRPr="001500F2" w:rsidR="005F2292" w:rsidP="005F2292" w:rsidRDefault="000C464F" w14:paraId="29FF585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b/>
          <w:bCs/>
          <w:color w:val="000000"/>
          <w:sz w:val="20"/>
          <w:szCs w:val="20"/>
        </w:rPr>
      </w:pPr>
      <w:r w:rsidRPr="001500F2">
        <w:rPr>
          <w:b/>
          <w:bCs/>
          <w:color w:val="000000"/>
          <w:sz w:val="20"/>
          <w:szCs w:val="20"/>
        </w:rPr>
        <w:t>Contact your Regional Sales Manager</w:t>
      </w:r>
      <w:r w:rsidRPr="001500F2" w:rsidR="00144721">
        <w:rPr>
          <w:b/>
          <w:bCs/>
          <w:color w:val="000000"/>
          <w:sz w:val="20"/>
          <w:szCs w:val="20"/>
        </w:rPr>
        <w:t xml:space="preserve"> </w:t>
      </w:r>
      <w:r w:rsidRPr="001500F2" w:rsidR="005B2C5F">
        <w:rPr>
          <w:b/>
          <w:bCs/>
          <w:color w:val="000000"/>
          <w:sz w:val="20"/>
          <w:szCs w:val="20"/>
        </w:rPr>
        <w:t>(1-800-543-1913)</w:t>
      </w:r>
      <w:r w:rsidRPr="001500F2">
        <w:rPr>
          <w:b/>
          <w:bCs/>
          <w:color w:val="000000"/>
          <w:sz w:val="20"/>
          <w:szCs w:val="20"/>
        </w:rPr>
        <w:t xml:space="preserve"> or the local Authorized Dealer for more information.</w:t>
      </w:r>
    </w:p>
    <w:p xmlns:wp14="http://schemas.microsoft.com/office/word/2010/wordml" w:rsidRPr="001500F2" w:rsidR="005F2292" w:rsidP="005F2292" w:rsidRDefault="005F2292" w14:paraId="3461D779"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b/>
          <w:bCs/>
          <w:color w:val="000000"/>
          <w:sz w:val="20"/>
          <w:szCs w:val="20"/>
        </w:rPr>
      </w:pPr>
    </w:p>
    <w:p xmlns:wp14="http://schemas.microsoft.com/office/word/2010/wordml" w:rsidRPr="001500F2" w:rsidR="005F2292" w:rsidP="005F2292" w:rsidRDefault="005F2292" w14:paraId="0C345A61"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right"/>
        <w:rPr>
          <w:b/>
          <w:bCs/>
          <w:color w:val="000000"/>
          <w:sz w:val="20"/>
          <w:szCs w:val="20"/>
        </w:rPr>
      </w:pPr>
      <w:r w:rsidRPr="001500F2">
        <w:rPr>
          <w:b/>
          <w:bCs/>
          <w:color w:val="000000"/>
          <w:sz w:val="20"/>
          <w:szCs w:val="20"/>
        </w:rPr>
        <w:t>All rights reserved.</w:t>
      </w:r>
    </w:p>
    <w:p xmlns:wp14="http://schemas.microsoft.com/office/word/2010/wordml" w:rsidRPr="001500F2" w:rsidR="00296633" w:rsidP="00296633" w:rsidRDefault="00296633" w14:paraId="3CF2D8B6" wp14:textId="77777777">
      <w:pPr>
        <w:rPr>
          <w:b/>
          <w:sz w:val="20"/>
          <w:szCs w:val="20"/>
        </w:rPr>
      </w:pPr>
    </w:p>
    <w:sectPr w:rsidRPr="001500F2" w:rsidR="00296633">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10CB" w:rsidRDefault="002910CB" w14:paraId="0562CB0E" wp14:textId="77777777">
      <w:r>
        <w:separator/>
      </w:r>
    </w:p>
  </w:endnote>
  <w:endnote w:type="continuationSeparator" w:id="0">
    <w:p xmlns:wp14="http://schemas.microsoft.com/office/word/2010/wordml" w:rsidR="002910CB" w:rsidRDefault="002910CB"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64779" w:rsidRDefault="00B64779" w14:paraId="0374CB0C" wp14:textId="77777777">
    <w:pPr>
      <w:pStyle w:val="Footer"/>
    </w:pPr>
    <w:r>
      <w:t>WOOD ATHLETIC FLOORING</w:t>
    </w:r>
    <w:r>
      <w:tab/>
    </w:r>
    <w:r>
      <w:tab/>
    </w:r>
    <w:r>
      <w:t>096460</w:t>
    </w:r>
  </w:p>
  <w:p xmlns:wp14="http://schemas.microsoft.com/office/word/2010/wordml" w:rsidR="00B64779" w:rsidRDefault="00B64779" w14:paraId="6F0479FF" wp14:textId="77777777">
    <w:pPr>
      <w:pStyle w:val="Footer"/>
    </w:pPr>
    <w:r>
      <w:tab/>
    </w:r>
    <w:r>
      <w:tab/>
    </w: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10CB" w:rsidRDefault="002910CB" w14:paraId="62EBF3C5" wp14:textId="77777777">
      <w:r>
        <w:separator/>
      </w:r>
    </w:p>
  </w:footnote>
  <w:footnote w:type="continuationSeparator" w:id="0">
    <w:p xmlns:wp14="http://schemas.microsoft.com/office/word/2010/wordml" w:rsidR="002910CB" w:rsidRDefault="002910CB"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64779" w:rsidP="002D63FE" w:rsidRDefault="00B64779" w14:paraId="4ABBDDC3" wp14:textId="77777777">
    <w:pPr>
      <w:pStyle w:val="Header"/>
      <w:rPr>
        <w:b/>
        <w:bCs/>
      </w:rPr>
    </w:pPr>
    <w:r>
      <w:rPr>
        <w:b/>
        <w:bCs/>
      </w:rPr>
      <w:t>ROBBINS® BIO-CHANNEL® CLASSIC</w:t>
    </w:r>
    <w:r>
      <w:rPr>
        <w:b/>
        <w:bCs/>
      </w:rPr>
      <w:tab/>
    </w:r>
    <w:r>
      <w:rPr>
        <w:b/>
        <w:bCs/>
      </w:rPr>
      <w:tab/>
    </w:r>
    <w:r>
      <w:rPr>
        <w:b/>
        <w:bCs/>
      </w:rPr>
      <w:t xml:space="preserve">        </w:t>
    </w:r>
    <w:r w:rsidRPr="00144721">
      <w:rPr>
        <w:b/>
        <w:bCs/>
      </w:rPr>
      <w:t xml:space="preserve">Page </w:t>
    </w:r>
    <w:r w:rsidRPr="00144721">
      <w:rPr>
        <w:b/>
        <w:bCs/>
      </w:rPr>
      <w:fldChar w:fldCharType="begin"/>
    </w:r>
    <w:r w:rsidRPr="00144721">
      <w:rPr>
        <w:b/>
        <w:bCs/>
      </w:rPr>
      <w:instrText xml:space="preserve"> PAGE </w:instrText>
    </w:r>
    <w:r w:rsidRPr="00144721">
      <w:rPr>
        <w:b/>
        <w:bCs/>
      </w:rPr>
      <w:fldChar w:fldCharType="separate"/>
    </w:r>
    <w:r w:rsidR="002911FD">
      <w:rPr>
        <w:b/>
        <w:bCs/>
        <w:noProof/>
      </w:rPr>
      <w:t>1</w:t>
    </w:r>
    <w:r w:rsidRPr="00144721">
      <w:rPr>
        <w:b/>
        <w:bCs/>
      </w:rPr>
      <w:fldChar w:fldCharType="end"/>
    </w:r>
    <w:r w:rsidRPr="00144721">
      <w:rPr>
        <w:b/>
        <w:bCs/>
      </w:rPr>
      <w:t xml:space="preserve"> of </w:t>
    </w:r>
    <w:r w:rsidRPr="00144721">
      <w:rPr>
        <w:b/>
        <w:bCs/>
      </w:rPr>
      <w:fldChar w:fldCharType="begin"/>
    </w:r>
    <w:r w:rsidRPr="00144721">
      <w:rPr>
        <w:b/>
        <w:bCs/>
      </w:rPr>
      <w:instrText xml:space="preserve"> NUMPAGES </w:instrText>
    </w:r>
    <w:r w:rsidRPr="00144721">
      <w:rPr>
        <w:b/>
        <w:bCs/>
      </w:rPr>
      <w:fldChar w:fldCharType="separate"/>
    </w:r>
    <w:r w:rsidR="002911FD">
      <w:rPr>
        <w:b/>
        <w:bCs/>
        <w:noProof/>
      </w:rPr>
      <w:t>6</w:t>
    </w:r>
    <w:r w:rsidRPr="00144721">
      <w:rPr>
        <w:b/>
        <w:bCs/>
      </w:rPr>
      <w:fldChar w:fldCharType="end"/>
    </w:r>
    <w:r>
      <w:rPr>
        <w:b/>
        <w:bCs/>
      </w:rPr>
      <w:t xml:space="preserve"> </w:t>
    </w:r>
  </w:p>
  <w:p xmlns:wp14="http://schemas.microsoft.com/office/word/2010/wordml" w:rsidRPr="005A4544" w:rsidR="00B64779" w:rsidP="002D63FE" w:rsidRDefault="00B64779" w14:paraId="20406905" wp14:textId="77777777">
    <w:pPr>
      <w:pStyle w:val="Header"/>
      <w:jc w:val="center"/>
    </w:pPr>
    <w:r>
      <w:rPr>
        <w:b/>
        <w:bCs/>
      </w:rPr>
      <w:tab/>
    </w:r>
    <w:r>
      <w:rPr>
        <w:b/>
        <w:bCs/>
      </w:rPr>
      <w:tab/>
    </w:r>
    <w:r>
      <w:rPr>
        <w:b/>
        <w:bCs/>
      </w:rPr>
      <w:t xml:space="preserve">     Date: </w:t>
    </w:r>
    <w:r>
      <w:rPr>
        <w:b/>
        <w:bCs/>
      </w:rPr>
      <w:fldChar w:fldCharType="begin"/>
    </w:r>
    <w:r>
      <w:rPr>
        <w:b/>
        <w:bCs/>
      </w:rPr>
      <w:instrText xml:space="preserve"> DATE   \* MERGEFORMAT </w:instrText>
    </w:r>
    <w:r>
      <w:rPr>
        <w:b/>
        <w:bCs/>
      </w:rPr>
      <w:fldChar w:fldCharType="separate"/>
    </w:r>
    <w:r w:rsidR="00BB053B">
      <w:rPr>
        <w:b/>
        <w:bCs/>
        <w:noProof/>
      </w:rPr>
      <w:t>1/6/2022</w:t>
    </w:r>
    <w:r>
      <w:rPr>
        <w:b/>
        <w:bCs/>
      </w:rPr>
      <w:fldChar w:fldCharType="end"/>
    </w:r>
  </w:p>
  <w:p xmlns:wp14="http://schemas.microsoft.com/office/word/2010/wordml" w:rsidRPr="00144721" w:rsidR="00B64779" w:rsidP="00B45A4E" w:rsidRDefault="00B64779" w14:paraId="0FB78278" wp14:textId="77777777">
    <w:pPr>
      <w:pStyle w:val="Header"/>
      <w:rPr>
        <w:b/>
        <w:bCs/>
      </w:rPr>
    </w:pPr>
  </w:p>
  <w:p xmlns:wp14="http://schemas.microsoft.com/office/word/2010/wordml" w:rsidRPr="00144721" w:rsidR="00B64779" w:rsidRDefault="00B64779" w14:paraId="1FC39945" wp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7a270276"/>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e2eb39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b61c65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4c72f0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95db31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2a6fc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 w15:restartNumberingAfterBreak="0">
    <w:nsid w:val="06220620"/>
    <w:multiLevelType w:val="hybridMultilevel"/>
    <w:tmpl w:val="3BD6F74A"/>
    <w:lvl w:ilvl="0" w:tplc="8C529434">
      <w:start w:val="7"/>
      <w:numFmt w:val="decimal"/>
      <w:lvlText w:val="%1."/>
      <w:lvlJc w:val="left"/>
      <w:pPr>
        <w:ind w:left="1830" w:hanging="360"/>
      </w:pPr>
      <w:rPr>
        <w:rFonts w:hint="default"/>
        <w:color w:val="00000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 w15:restartNumberingAfterBreak="0">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4"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6"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7" w15:restartNumberingAfterBreak="0">
    <w:nsid w:val="158543A2"/>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8"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9" w15:restartNumberingAfterBreak="0">
    <w:nsid w:val="1CB4672C"/>
    <w:multiLevelType w:val="hybridMultilevel"/>
    <w:tmpl w:val="B30A37D4"/>
    <w:lvl w:ilvl="0" w:tplc="E27E9684">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1" w15:restartNumberingAfterBreak="0">
    <w:nsid w:val="25363B8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2" w15:restartNumberingAfterBreak="0">
    <w:nsid w:val="26A0068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3"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4" w15:restartNumberingAfterBreak="0">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56056"/>
    <w:multiLevelType w:val="multilevel"/>
    <w:tmpl w:val="08DE737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F495081"/>
    <w:multiLevelType w:val="multilevel"/>
    <w:tmpl w:val="5D084E3E"/>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6F6EFC"/>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9" w15:restartNumberingAfterBreak="0">
    <w:nsid w:val="31570E61"/>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0" w15:restartNumberingAfterBreak="0">
    <w:nsid w:val="36B62DFC"/>
    <w:multiLevelType w:val="hybridMultilevel"/>
    <w:tmpl w:val="739C8690"/>
    <w:lvl w:ilvl="0" w:tplc="6A66688E">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13891"/>
    <w:multiLevelType w:val="multilevel"/>
    <w:tmpl w:val="87E2717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F960D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3" w15:restartNumberingAfterBreak="0">
    <w:nsid w:val="3C3458A4"/>
    <w:multiLevelType w:val="multilevel"/>
    <w:tmpl w:val="970C0EBC"/>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5" w15:restartNumberingAfterBreak="0">
    <w:nsid w:val="44536E05"/>
    <w:multiLevelType w:val="hybridMultilevel"/>
    <w:tmpl w:val="256E47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8C568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7" w15:restartNumberingAfterBreak="0">
    <w:nsid w:val="5EAB1E43"/>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8" w15:restartNumberingAfterBreak="0">
    <w:nsid w:val="68640B2B"/>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9" w15:restartNumberingAfterBreak="0">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0" w15:restartNumberingAfterBreak="0">
    <w:nsid w:val="6A6B520C"/>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1" w15:restartNumberingAfterBreak="0">
    <w:nsid w:val="6CEB3514"/>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2" w15:restartNumberingAfterBreak="0">
    <w:nsid w:val="7073472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3" w15:restartNumberingAfterBreak="0">
    <w:nsid w:val="718E1710"/>
    <w:multiLevelType w:val="hybridMultilevel"/>
    <w:tmpl w:val="36688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BECBB68">
      <w:start w:val="1"/>
      <w:numFmt w:val="lowerLetter"/>
      <w:lvlText w:val="%3."/>
      <w:lvlJc w:val="right"/>
      <w:pPr>
        <w:ind w:left="2160" w:hanging="180"/>
      </w:pPr>
      <w:rPr>
        <w:rFonts w:ascii="Times New Roman" w:hAnsi="Times New Roman" w:eastAsia="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A24D4"/>
    <w:multiLevelType w:val="hybridMultilevel"/>
    <w:tmpl w:val="D4020EE2"/>
    <w:lvl w:ilvl="0" w:tplc="7DE8AD52">
      <w:start w:val="8"/>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CD4B90"/>
    <w:multiLevelType w:val="hybridMultilevel"/>
    <w:tmpl w:val="4BEC3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B344A"/>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7" w15:restartNumberingAfterBreak="0">
    <w:nsid w:val="79C83E52"/>
    <w:multiLevelType w:val="multilevel"/>
    <w:tmpl w:val="8BEEC9D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8" w15:restartNumberingAfterBreak="0">
    <w:nsid w:val="7F460652"/>
    <w:multiLevelType w:val="hybridMultilevel"/>
    <w:tmpl w:val="3A0EA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7">
    <w:abstractNumId w:val="44"/>
  </w:num>
  <w:num w:numId="46">
    <w:abstractNumId w:val="43"/>
  </w:num>
  <w:num w:numId="45">
    <w:abstractNumId w:val="42"/>
  </w:num>
  <w:num w:numId="44">
    <w:abstractNumId w:val="41"/>
  </w:num>
  <w:num w:numId="43">
    <w:abstractNumId w:val="40"/>
  </w:num>
  <w:num w:numId="42">
    <w:abstractNumId w:val="39"/>
  </w:num>
  <w:num w:numId="1" w16cid:durableId="231701935">
    <w:abstractNumId w:val="8"/>
  </w:num>
  <w:num w:numId="2" w16cid:durableId="38208511">
    <w:abstractNumId w:val="29"/>
  </w:num>
  <w:num w:numId="3" w16cid:durableId="248319296">
    <w:abstractNumId w:val="15"/>
  </w:num>
  <w:num w:numId="4" w16cid:durableId="253786337">
    <w:abstractNumId w:val="22"/>
  </w:num>
  <w:num w:numId="5" w16cid:durableId="476462555">
    <w:abstractNumId w:val="32"/>
  </w:num>
  <w:num w:numId="6" w16cid:durableId="910581304">
    <w:abstractNumId w:val="28"/>
  </w:num>
  <w:num w:numId="7" w16cid:durableId="1545750933">
    <w:abstractNumId w:val="19"/>
  </w:num>
  <w:num w:numId="8" w16cid:durableId="746194682">
    <w:abstractNumId w:val="7"/>
  </w:num>
  <w:num w:numId="9" w16cid:durableId="1497190854">
    <w:abstractNumId w:val="31"/>
  </w:num>
  <w:num w:numId="10" w16cid:durableId="1421949254">
    <w:abstractNumId w:val="17"/>
  </w:num>
  <w:num w:numId="11" w16cid:durableId="1822842901">
    <w:abstractNumId w:val="3"/>
  </w:num>
  <w:num w:numId="12" w16cid:durableId="1313296798">
    <w:abstractNumId w:val="21"/>
  </w:num>
  <w:num w:numId="13" w16cid:durableId="1595088992">
    <w:abstractNumId w:val="12"/>
  </w:num>
  <w:num w:numId="14" w16cid:durableId="1173304775">
    <w:abstractNumId w:val="23"/>
  </w:num>
  <w:num w:numId="15" w16cid:durableId="1201431689">
    <w:abstractNumId w:val="26"/>
  </w:num>
  <w:num w:numId="16" w16cid:durableId="833031475">
    <w:abstractNumId w:val="36"/>
  </w:num>
  <w:num w:numId="17" w16cid:durableId="374891557">
    <w:abstractNumId w:val="11"/>
  </w:num>
  <w:num w:numId="18" w16cid:durableId="427627274">
    <w:abstractNumId w:val="27"/>
  </w:num>
  <w:num w:numId="19" w16cid:durableId="227376068">
    <w:abstractNumId w:val="16"/>
  </w:num>
  <w:num w:numId="20" w16cid:durableId="1816295712">
    <w:abstractNumId w:val="4"/>
  </w:num>
  <w:num w:numId="21" w16cid:durableId="401953675">
    <w:abstractNumId w:val="14"/>
  </w:num>
  <w:num w:numId="22" w16cid:durableId="1067993358">
    <w:abstractNumId w:val="6"/>
  </w:num>
  <w:num w:numId="23" w16cid:durableId="1450658388">
    <w:abstractNumId w:val="0"/>
  </w:num>
  <w:num w:numId="24" w16cid:durableId="1102527766">
    <w:abstractNumId w:val="5"/>
  </w:num>
  <w:num w:numId="25" w16cid:durableId="896205966">
    <w:abstractNumId w:val="10"/>
  </w:num>
  <w:num w:numId="26" w16cid:durableId="2091534533">
    <w:abstractNumId w:val="24"/>
  </w:num>
  <w:num w:numId="27" w16cid:durableId="1942569924">
    <w:abstractNumId w:val="37"/>
  </w:num>
  <w:num w:numId="28" w16cid:durableId="2095467002">
    <w:abstractNumId w:val="13"/>
  </w:num>
  <w:num w:numId="29" w16cid:durableId="1101796619">
    <w:abstractNumId w:val="2"/>
  </w:num>
  <w:num w:numId="30" w16cid:durableId="1882739327">
    <w:abstractNumId w:val="30"/>
  </w:num>
  <w:num w:numId="31" w16cid:durableId="567686724">
    <w:abstractNumId w:val="9"/>
  </w:num>
  <w:num w:numId="32" w16cid:durableId="326204171">
    <w:abstractNumId w:val="1"/>
  </w:num>
  <w:num w:numId="33" w16cid:durableId="436097356">
    <w:abstractNumId w:val="20"/>
  </w:num>
  <w:num w:numId="34" w16cid:durableId="696001468">
    <w:abstractNumId w:val="34"/>
  </w:num>
  <w:num w:numId="35" w16cid:durableId="777603547">
    <w:abstractNumId w:val="25"/>
  </w:num>
  <w:num w:numId="36" w16cid:durableId="663628658">
    <w:abstractNumId w:val="35"/>
  </w:num>
  <w:num w:numId="37" w16cid:durableId="1591501609">
    <w:abstractNumId w:val="38"/>
  </w:num>
  <w:num w:numId="38" w16cid:durableId="1849905182">
    <w:abstractNumId w:val="33"/>
  </w:num>
  <w:num w:numId="39" w16cid:durableId="1376852582">
    <w:abstractNumId w:val="18"/>
  </w:num>
  <w:num w:numId="40" w16cid:durableId="21128961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7854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01C10"/>
    <w:rsid w:val="00001DD8"/>
    <w:rsid w:val="00014698"/>
    <w:rsid w:val="00016DF5"/>
    <w:rsid w:val="00021BB6"/>
    <w:rsid w:val="00025EFB"/>
    <w:rsid w:val="00026A64"/>
    <w:rsid w:val="00026F2E"/>
    <w:rsid w:val="000339C3"/>
    <w:rsid w:val="00035768"/>
    <w:rsid w:val="00046B37"/>
    <w:rsid w:val="00057328"/>
    <w:rsid w:val="00072BD6"/>
    <w:rsid w:val="000750C2"/>
    <w:rsid w:val="00096586"/>
    <w:rsid w:val="000A1A36"/>
    <w:rsid w:val="000A610E"/>
    <w:rsid w:val="000B28D0"/>
    <w:rsid w:val="000C19FB"/>
    <w:rsid w:val="000C464F"/>
    <w:rsid w:val="000C4D00"/>
    <w:rsid w:val="000D3691"/>
    <w:rsid w:val="000D3E90"/>
    <w:rsid w:val="000E37C2"/>
    <w:rsid w:val="000F4F6A"/>
    <w:rsid w:val="00100593"/>
    <w:rsid w:val="001010B5"/>
    <w:rsid w:val="00104F9B"/>
    <w:rsid w:val="00107E8D"/>
    <w:rsid w:val="00114DD3"/>
    <w:rsid w:val="001165F0"/>
    <w:rsid w:val="00125BA5"/>
    <w:rsid w:val="001306D7"/>
    <w:rsid w:val="00131422"/>
    <w:rsid w:val="00133274"/>
    <w:rsid w:val="00144721"/>
    <w:rsid w:val="00145E92"/>
    <w:rsid w:val="001462A7"/>
    <w:rsid w:val="001500F2"/>
    <w:rsid w:val="00150650"/>
    <w:rsid w:val="00151E38"/>
    <w:rsid w:val="00154F3B"/>
    <w:rsid w:val="001572F0"/>
    <w:rsid w:val="0016654D"/>
    <w:rsid w:val="001928FB"/>
    <w:rsid w:val="00193741"/>
    <w:rsid w:val="0019524B"/>
    <w:rsid w:val="00196EFA"/>
    <w:rsid w:val="0019733A"/>
    <w:rsid w:val="001A059A"/>
    <w:rsid w:val="001A2569"/>
    <w:rsid w:val="001B13FC"/>
    <w:rsid w:val="001B484B"/>
    <w:rsid w:val="001B59CC"/>
    <w:rsid w:val="001C634A"/>
    <w:rsid w:val="001D18F4"/>
    <w:rsid w:val="001D5FBC"/>
    <w:rsid w:val="001E2DA2"/>
    <w:rsid w:val="001E614F"/>
    <w:rsid w:val="001F01E6"/>
    <w:rsid w:val="001F0D16"/>
    <w:rsid w:val="001F4D57"/>
    <w:rsid w:val="001F4F46"/>
    <w:rsid w:val="002041BD"/>
    <w:rsid w:val="00205808"/>
    <w:rsid w:val="002131C4"/>
    <w:rsid w:val="00231018"/>
    <w:rsid w:val="002419A1"/>
    <w:rsid w:val="00242B92"/>
    <w:rsid w:val="00260E82"/>
    <w:rsid w:val="00266330"/>
    <w:rsid w:val="002705F5"/>
    <w:rsid w:val="00270B48"/>
    <w:rsid w:val="00271827"/>
    <w:rsid w:val="002771D1"/>
    <w:rsid w:val="002841D7"/>
    <w:rsid w:val="00284C8F"/>
    <w:rsid w:val="002910CB"/>
    <w:rsid w:val="002911FD"/>
    <w:rsid w:val="00296633"/>
    <w:rsid w:val="002A2237"/>
    <w:rsid w:val="002B1358"/>
    <w:rsid w:val="002B2ED1"/>
    <w:rsid w:val="002B6C32"/>
    <w:rsid w:val="002C2C0E"/>
    <w:rsid w:val="002C3B89"/>
    <w:rsid w:val="002C5221"/>
    <w:rsid w:val="002D01C3"/>
    <w:rsid w:val="002D0245"/>
    <w:rsid w:val="002D1E3F"/>
    <w:rsid w:val="002D63FE"/>
    <w:rsid w:val="002D7CFB"/>
    <w:rsid w:val="002E322B"/>
    <w:rsid w:val="00306826"/>
    <w:rsid w:val="003076B3"/>
    <w:rsid w:val="00312CC4"/>
    <w:rsid w:val="0031343F"/>
    <w:rsid w:val="003162E3"/>
    <w:rsid w:val="00331AAA"/>
    <w:rsid w:val="0033268F"/>
    <w:rsid w:val="003370AE"/>
    <w:rsid w:val="00342919"/>
    <w:rsid w:val="00346640"/>
    <w:rsid w:val="00353447"/>
    <w:rsid w:val="00354447"/>
    <w:rsid w:val="0035563A"/>
    <w:rsid w:val="003655F4"/>
    <w:rsid w:val="00365DFD"/>
    <w:rsid w:val="00365E0F"/>
    <w:rsid w:val="003778FB"/>
    <w:rsid w:val="00394DD2"/>
    <w:rsid w:val="00395369"/>
    <w:rsid w:val="003A0DA8"/>
    <w:rsid w:val="003A1861"/>
    <w:rsid w:val="003A2454"/>
    <w:rsid w:val="003B3D22"/>
    <w:rsid w:val="003B4B5B"/>
    <w:rsid w:val="003C1737"/>
    <w:rsid w:val="003C18FB"/>
    <w:rsid w:val="003C2B30"/>
    <w:rsid w:val="003C4884"/>
    <w:rsid w:val="003C5522"/>
    <w:rsid w:val="003D3166"/>
    <w:rsid w:val="003E42D3"/>
    <w:rsid w:val="003E623A"/>
    <w:rsid w:val="003F3DCD"/>
    <w:rsid w:val="003F73F7"/>
    <w:rsid w:val="00401021"/>
    <w:rsid w:val="00413572"/>
    <w:rsid w:val="00414963"/>
    <w:rsid w:val="00421221"/>
    <w:rsid w:val="004213E1"/>
    <w:rsid w:val="004273DB"/>
    <w:rsid w:val="00432E23"/>
    <w:rsid w:val="00436750"/>
    <w:rsid w:val="00441B5C"/>
    <w:rsid w:val="00445C88"/>
    <w:rsid w:val="00446A3C"/>
    <w:rsid w:val="0045062E"/>
    <w:rsid w:val="00460925"/>
    <w:rsid w:val="00463530"/>
    <w:rsid w:val="00486953"/>
    <w:rsid w:val="004A111C"/>
    <w:rsid w:val="004A1EAE"/>
    <w:rsid w:val="004A437A"/>
    <w:rsid w:val="004B174C"/>
    <w:rsid w:val="004B50B1"/>
    <w:rsid w:val="004C7EA2"/>
    <w:rsid w:val="004D606D"/>
    <w:rsid w:val="004D7A7C"/>
    <w:rsid w:val="004E7F86"/>
    <w:rsid w:val="004F41F2"/>
    <w:rsid w:val="0050036D"/>
    <w:rsid w:val="00500ED8"/>
    <w:rsid w:val="00516067"/>
    <w:rsid w:val="00520A0A"/>
    <w:rsid w:val="005307F9"/>
    <w:rsid w:val="00542787"/>
    <w:rsid w:val="00543CB7"/>
    <w:rsid w:val="00544EA2"/>
    <w:rsid w:val="00553A60"/>
    <w:rsid w:val="00553FE2"/>
    <w:rsid w:val="0055720C"/>
    <w:rsid w:val="0056200E"/>
    <w:rsid w:val="0056237B"/>
    <w:rsid w:val="005634C8"/>
    <w:rsid w:val="0057002A"/>
    <w:rsid w:val="005765F5"/>
    <w:rsid w:val="005A4544"/>
    <w:rsid w:val="005B2C5F"/>
    <w:rsid w:val="005B35F6"/>
    <w:rsid w:val="005B43D1"/>
    <w:rsid w:val="005C0D3D"/>
    <w:rsid w:val="005C4DF2"/>
    <w:rsid w:val="005C5D8A"/>
    <w:rsid w:val="005D1AB6"/>
    <w:rsid w:val="005E2AA5"/>
    <w:rsid w:val="005F2292"/>
    <w:rsid w:val="005F72A4"/>
    <w:rsid w:val="0060537F"/>
    <w:rsid w:val="006073FC"/>
    <w:rsid w:val="00614659"/>
    <w:rsid w:val="00615A90"/>
    <w:rsid w:val="0061600B"/>
    <w:rsid w:val="00617CD4"/>
    <w:rsid w:val="00625BBC"/>
    <w:rsid w:val="006342AC"/>
    <w:rsid w:val="006405F0"/>
    <w:rsid w:val="006419FB"/>
    <w:rsid w:val="00667226"/>
    <w:rsid w:val="00684064"/>
    <w:rsid w:val="006A0BFE"/>
    <w:rsid w:val="006A6AFE"/>
    <w:rsid w:val="006B1A48"/>
    <w:rsid w:val="006B2644"/>
    <w:rsid w:val="006C0384"/>
    <w:rsid w:val="006C27F8"/>
    <w:rsid w:val="006D6285"/>
    <w:rsid w:val="006D68A4"/>
    <w:rsid w:val="006E1393"/>
    <w:rsid w:val="006E3078"/>
    <w:rsid w:val="006E3AF3"/>
    <w:rsid w:val="00701922"/>
    <w:rsid w:val="00712F6D"/>
    <w:rsid w:val="0071439B"/>
    <w:rsid w:val="0071480F"/>
    <w:rsid w:val="0071673B"/>
    <w:rsid w:val="0071686A"/>
    <w:rsid w:val="00717375"/>
    <w:rsid w:val="007230BF"/>
    <w:rsid w:val="0072382A"/>
    <w:rsid w:val="00724AC2"/>
    <w:rsid w:val="00725498"/>
    <w:rsid w:val="00727B07"/>
    <w:rsid w:val="00740F5B"/>
    <w:rsid w:val="00741270"/>
    <w:rsid w:val="007529A4"/>
    <w:rsid w:val="00752B7F"/>
    <w:rsid w:val="00761B40"/>
    <w:rsid w:val="00762B80"/>
    <w:rsid w:val="00763296"/>
    <w:rsid w:val="00772CB4"/>
    <w:rsid w:val="00784997"/>
    <w:rsid w:val="00784D1F"/>
    <w:rsid w:val="007948E2"/>
    <w:rsid w:val="007963D0"/>
    <w:rsid w:val="007D0917"/>
    <w:rsid w:val="007D5CA2"/>
    <w:rsid w:val="007F3F7F"/>
    <w:rsid w:val="008031DB"/>
    <w:rsid w:val="008041B0"/>
    <w:rsid w:val="008110E7"/>
    <w:rsid w:val="00812A44"/>
    <w:rsid w:val="008141A6"/>
    <w:rsid w:val="008210A2"/>
    <w:rsid w:val="00824696"/>
    <w:rsid w:val="008263DB"/>
    <w:rsid w:val="00831740"/>
    <w:rsid w:val="00833345"/>
    <w:rsid w:val="00842218"/>
    <w:rsid w:val="008436FD"/>
    <w:rsid w:val="0086404A"/>
    <w:rsid w:val="00864CF6"/>
    <w:rsid w:val="00880BB5"/>
    <w:rsid w:val="008918D8"/>
    <w:rsid w:val="00891D1A"/>
    <w:rsid w:val="00893CA7"/>
    <w:rsid w:val="00893D1C"/>
    <w:rsid w:val="008A1740"/>
    <w:rsid w:val="008B70DE"/>
    <w:rsid w:val="008C7B3F"/>
    <w:rsid w:val="008D274D"/>
    <w:rsid w:val="008E04B8"/>
    <w:rsid w:val="008E07D1"/>
    <w:rsid w:val="008E69B9"/>
    <w:rsid w:val="008E7368"/>
    <w:rsid w:val="008F2A1D"/>
    <w:rsid w:val="00904BB5"/>
    <w:rsid w:val="00905F93"/>
    <w:rsid w:val="00917BA7"/>
    <w:rsid w:val="00924825"/>
    <w:rsid w:val="00926751"/>
    <w:rsid w:val="00933466"/>
    <w:rsid w:val="00936C7E"/>
    <w:rsid w:val="00936DD6"/>
    <w:rsid w:val="00941442"/>
    <w:rsid w:val="009428E8"/>
    <w:rsid w:val="0094359B"/>
    <w:rsid w:val="00945AA9"/>
    <w:rsid w:val="00956433"/>
    <w:rsid w:val="00964DD7"/>
    <w:rsid w:val="00967FBF"/>
    <w:rsid w:val="00986906"/>
    <w:rsid w:val="009874FD"/>
    <w:rsid w:val="00993459"/>
    <w:rsid w:val="0099717F"/>
    <w:rsid w:val="009A0FA4"/>
    <w:rsid w:val="009A34CF"/>
    <w:rsid w:val="009A684A"/>
    <w:rsid w:val="009A702B"/>
    <w:rsid w:val="009B3A7C"/>
    <w:rsid w:val="009B4A99"/>
    <w:rsid w:val="009F506F"/>
    <w:rsid w:val="009F50C3"/>
    <w:rsid w:val="00A02C45"/>
    <w:rsid w:val="00A05804"/>
    <w:rsid w:val="00A06040"/>
    <w:rsid w:val="00A12039"/>
    <w:rsid w:val="00A15890"/>
    <w:rsid w:val="00A173A3"/>
    <w:rsid w:val="00A536FE"/>
    <w:rsid w:val="00A552D8"/>
    <w:rsid w:val="00A55830"/>
    <w:rsid w:val="00A55A79"/>
    <w:rsid w:val="00A604F4"/>
    <w:rsid w:val="00A64AC0"/>
    <w:rsid w:val="00A65183"/>
    <w:rsid w:val="00A70DE4"/>
    <w:rsid w:val="00A7444A"/>
    <w:rsid w:val="00A81D79"/>
    <w:rsid w:val="00A93427"/>
    <w:rsid w:val="00A950B2"/>
    <w:rsid w:val="00A973A5"/>
    <w:rsid w:val="00A9790C"/>
    <w:rsid w:val="00AA4E9C"/>
    <w:rsid w:val="00AB1DA8"/>
    <w:rsid w:val="00AB3037"/>
    <w:rsid w:val="00AB3D1A"/>
    <w:rsid w:val="00AB55D3"/>
    <w:rsid w:val="00AC6282"/>
    <w:rsid w:val="00AD2683"/>
    <w:rsid w:val="00AF3DFD"/>
    <w:rsid w:val="00AF6DDA"/>
    <w:rsid w:val="00B22309"/>
    <w:rsid w:val="00B22629"/>
    <w:rsid w:val="00B26AF3"/>
    <w:rsid w:val="00B30E45"/>
    <w:rsid w:val="00B33584"/>
    <w:rsid w:val="00B361D1"/>
    <w:rsid w:val="00B45A4E"/>
    <w:rsid w:val="00B512C9"/>
    <w:rsid w:val="00B525F6"/>
    <w:rsid w:val="00B62705"/>
    <w:rsid w:val="00B6378C"/>
    <w:rsid w:val="00B63ADA"/>
    <w:rsid w:val="00B64779"/>
    <w:rsid w:val="00B65A75"/>
    <w:rsid w:val="00B65C3F"/>
    <w:rsid w:val="00B735E4"/>
    <w:rsid w:val="00B83143"/>
    <w:rsid w:val="00B91179"/>
    <w:rsid w:val="00BA1237"/>
    <w:rsid w:val="00BA386A"/>
    <w:rsid w:val="00BA6010"/>
    <w:rsid w:val="00BB053B"/>
    <w:rsid w:val="00BC0DBC"/>
    <w:rsid w:val="00BC3FC3"/>
    <w:rsid w:val="00BD530C"/>
    <w:rsid w:val="00BE05DA"/>
    <w:rsid w:val="00BE064B"/>
    <w:rsid w:val="00BE0B1A"/>
    <w:rsid w:val="00BE30BF"/>
    <w:rsid w:val="00BE4848"/>
    <w:rsid w:val="00BE49D0"/>
    <w:rsid w:val="00BE5CCB"/>
    <w:rsid w:val="00BE5E26"/>
    <w:rsid w:val="00BF276B"/>
    <w:rsid w:val="00BF6C3A"/>
    <w:rsid w:val="00BF7156"/>
    <w:rsid w:val="00C03815"/>
    <w:rsid w:val="00C05293"/>
    <w:rsid w:val="00C05BCD"/>
    <w:rsid w:val="00C075F9"/>
    <w:rsid w:val="00C12074"/>
    <w:rsid w:val="00C2009D"/>
    <w:rsid w:val="00C3145D"/>
    <w:rsid w:val="00C3473A"/>
    <w:rsid w:val="00C366E7"/>
    <w:rsid w:val="00C462A4"/>
    <w:rsid w:val="00C47A2D"/>
    <w:rsid w:val="00C53DDA"/>
    <w:rsid w:val="00C552A0"/>
    <w:rsid w:val="00C56C64"/>
    <w:rsid w:val="00C63C14"/>
    <w:rsid w:val="00C64924"/>
    <w:rsid w:val="00C65802"/>
    <w:rsid w:val="00C72912"/>
    <w:rsid w:val="00C74A50"/>
    <w:rsid w:val="00C7570F"/>
    <w:rsid w:val="00C759A2"/>
    <w:rsid w:val="00C82845"/>
    <w:rsid w:val="00C82C5D"/>
    <w:rsid w:val="00C91840"/>
    <w:rsid w:val="00C939D0"/>
    <w:rsid w:val="00C9489B"/>
    <w:rsid w:val="00C96D43"/>
    <w:rsid w:val="00CA0BA1"/>
    <w:rsid w:val="00CA193F"/>
    <w:rsid w:val="00CB0A19"/>
    <w:rsid w:val="00CB2512"/>
    <w:rsid w:val="00CC6827"/>
    <w:rsid w:val="00CD18A8"/>
    <w:rsid w:val="00CD1E84"/>
    <w:rsid w:val="00CE0A5A"/>
    <w:rsid w:val="00CE0E78"/>
    <w:rsid w:val="00CE17FA"/>
    <w:rsid w:val="00CF110B"/>
    <w:rsid w:val="00CF30D9"/>
    <w:rsid w:val="00D05EFA"/>
    <w:rsid w:val="00D10CB9"/>
    <w:rsid w:val="00D15D76"/>
    <w:rsid w:val="00D16A35"/>
    <w:rsid w:val="00D3054E"/>
    <w:rsid w:val="00D318F6"/>
    <w:rsid w:val="00D32E7F"/>
    <w:rsid w:val="00D344A3"/>
    <w:rsid w:val="00D35545"/>
    <w:rsid w:val="00D4286E"/>
    <w:rsid w:val="00D55E75"/>
    <w:rsid w:val="00D6254C"/>
    <w:rsid w:val="00D72E71"/>
    <w:rsid w:val="00D96154"/>
    <w:rsid w:val="00DA474B"/>
    <w:rsid w:val="00DA6ABC"/>
    <w:rsid w:val="00DC59D7"/>
    <w:rsid w:val="00DC755F"/>
    <w:rsid w:val="00DD3C6E"/>
    <w:rsid w:val="00DE0626"/>
    <w:rsid w:val="00DE16B9"/>
    <w:rsid w:val="00DE4821"/>
    <w:rsid w:val="00DF3B13"/>
    <w:rsid w:val="00E01150"/>
    <w:rsid w:val="00E04194"/>
    <w:rsid w:val="00E101C7"/>
    <w:rsid w:val="00E11709"/>
    <w:rsid w:val="00E20D0A"/>
    <w:rsid w:val="00E232DF"/>
    <w:rsid w:val="00E2694F"/>
    <w:rsid w:val="00E27AE8"/>
    <w:rsid w:val="00E30C28"/>
    <w:rsid w:val="00E4503A"/>
    <w:rsid w:val="00E468B8"/>
    <w:rsid w:val="00E51C1E"/>
    <w:rsid w:val="00E531BF"/>
    <w:rsid w:val="00E53312"/>
    <w:rsid w:val="00E70293"/>
    <w:rsid w:val="00E77B2E"/>
    <w:rsid w:val="00E871BD"/>
    <w:rsid w:val="00EA0D0D"/>
    <w:rsid w:val="00EA1C87"/>
    <w:rsid w:val="00EB13A8"/>
    <w:rsid w:val="00EB70C7"/>
    <w:rsid w:val="00EC089D"/>
    <w:rsid w:val="00EC60D0"/>
    <w:rsid w:val="00ED6DA1"/>
    <w:rsid w:val="00EE3C83"/>
    <w:rsid w:val="00EF0D61"/>
    <w:rsid w:val="00EF3366"/>
    <w:rsid w:val="00EF63F3"/>
    <w:rsid w:val="00F019AF"/>
    <w:rsid w:val="00F06C13"/>
    <w:rsid w:val="00F13AAC"/>
    <w:rsid w:val="00F1474A"/>
    <w:rsid w:val="00F2424B"/>
    <w:rsid w:val="00F32777"/>
    <w:rsid w:val="00F3586A"/>
    <w:rsid w:val="00F37436"/>
    <w:rsid w:val="00F4572D"/>
    <w:rsid w:val="00F547D3"/>
    <w:rsid w:val="00F55E68"/>
    <w:rsid w:val="00F61D60"/>
    <w:rsid w:val="00F64BC9"/>
    <w:rsid w:val="00F6705E"/>
    <w:rsid w:val="00F71BB0"/>
    <w:rsid w:val="00F84321"/>
    <w:rsid w:val="00FA596E"/>
    <w:rsid w:val="00FB00A4"/>
    <w:rsid w:val="00FB0258"/>
    <w:rsid w:val="00FB249A"/>
    <w:rsid w:val="00FC5AED"/>
    <w:rsid w:val="00FD1EB6"/>
    <w:rsid w:val="00FE6818"/>
    <w:rsid w:val="27C44C41"/>
    <w:rsid w:val="28533152"/>
    <w:rsid w:val="29601CA2"/>
    <w:rsid w:val="29601CA2"/>
    <w:rsid w:val="32D64813"/>
    <w:rsid w:val="44BC5CFD"/>
    <w:rsid w:val="516D12E7"/>
    <w:rsid w:val="5258E854"/>
    <w:rsid w:val="68CD12CB"/>
    <w:rsid w:val="7EAA6A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873FC98"/>
  <w15:chartTrackingRefBased/>
  <w15:docId w15:val="{22BA50E9-830D-4A42-AD02-B2D31FBC6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5808"/>
    <w:rPr>
      <w:sz w:val="24"/>
      <w:szCs w:val="24"/>
      <w:lang w:eastAsia="en-US"/>
    </w:rPr>
  </w:style>
  <w:style w:type="paragraph" w:styleId="Heading1">
    <w:name w:val="heading 1"/>
    <w:basedOn w:val="Normal"/>
    <w:next w:val="Normal"/>
    <w:link w:val="Heading1Char"/>
    <w:uiPriority w:val="99"/>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link w:val="TitleChar"/>
    <w:uiPriority w:val="99"/>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character" w:styleId="Heading1Char" w:customStyle="1">
    <w:name w:val="Heading 1 Char"/>
    <w:link w:val="Heading1"/>
    <w:uiPriority w:val="9"/>
    <w:locked/>
    <w:rsid w:val="000E37C2"/>
    <w:rPr>
      <w:rFonts w:ascii="Arial" w:hAnsi="Arial" w:cs="Arial"/>
      <w:b/>
      <w:bCs/>
      <w:u w:val="single"/>
    </w:rPr>
  </w:style>
  <w:style w:type="character" w:styleId="Heading3Char" w:customStyle="1">
    <w:name w:val="Heading 3 Char"/>
    <w:link w:val="Heading3"/>
    <w:uiPriority w:val="9"/>
    <w:locked/>
    <w:rsid w:val="000E37C2"/>
    <w:rPr>
      <w:rFonts w:ascii="Arial" w:hAnsi="Arial" w:cs="Arial"/>
      <w:b/>
      <w:bCs/>
    </w:rPr>
  </w:style>
  <w:style w:type="paragraph" w:styleId="ListParagraph">
    <w:name w:val="List Paragraph"/>
    <w:basedOn w:val="Normal"/>
    <w:uiPriority w:val="34"/>
    <w:qFormat/>
    <w:rsid w:val="00BC3FC3"/>
    <w:pPr>
      <w:ind w:left="720"/>
    </w:pPr>
  </w:style>
  <w:style w:type="character" w:styleId="TitleChar" w:customStyle="1">
    <w:name w:val="Title Char"/>
    <w:link w:val="Title"/>
    <w:uiPriority w:val="99"/>
    <w:rsid w:val="002705F5"/>
    <w:rPr>
      <w:rFonts w:ascii="Arial Black" w:hAnsi="Arial Black"/>
      <w:noProof/>
      <w:kern w:val="72"/>
      <w:sz w:val="72"/>
    </w:rPr>
  </w:style>
  <w:style w:type="paragraph" w:styleId="xxxmsonormal" w:customStyle="1">
    <w:name w:val="xxxmsonormal"/>
    <w:basedOn w:val="Normal"/>
    <w:rsid w:val="00F4572D"/>
    <w:pPr>
      <w:spacing w:before="100" w:beforeAutospacing="1" w:after="100" w:afterAutospacing="1"/>
    </w:pPr>
  </w:style>
  <w:style w:type="paragraph" w:styleId="xxxmsonormal0" w:customStyle="1">
    <w:name w:val="x_x_x_msonormal"/>
    <w:basedOn w:val="Normal"/>
    <w:rsid w:val="00F4572D"/>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0900">
      <w:bodyDiv w:val="1"/>
      <w:marLeft w:val="0"/>
      <w:marRight w:val="0"/>
      <w:marTop w:val="0"/>
      <w:marBottom w:val="0"/>
      <w:divBdr>
        <w:top w:val="none" w:sz="0" w:space="0" w:color="auto"/>
        <w:left w:val="none" w:sz="0" w:space="0" w:color="auto"/>
        <w:bottom w:val="none" w:sz="0" w:space="0" w:color="auto"/>
        <w:right w:val="none" w:sz="0" w:space="0" w:color="auto"/>
      </w:divBdr>
    </w:div>
    <w:div w:id="241374196">
      <w:bodyDiv w:val="1"/>
      <w:marLeft w:val="0"/>
      <w:marRight w:val="0"/>
      <w:marTop w:val="0"/>
      <w:marBottom w:val="0"/>
      <w:divBdr>
        <w:top w:val="none" w:sz="0" w:space="0" w:color="auto"/>
        <w:left w:val="none" w:sz="0" w:space="0" w:color="auto"/>
        <w:bottom w:val="none" w:sz="0" w:space="0" w:color="auto"/>
        <w:right w:val="none" w:sz="0" w:space="0" w:color="auto"/>
      </w:divBdr>
    </w:div>
    <w:div w:id="649789749">
      <w:bodyDiv w:val="1"/>
      <w:marLeft w:val="0"/>
      <w:marRight w:val="0"/>
      <w:marTop w:val="0"/>
      <w:marBottom w:val="0"/>
      <w:divBdr>
        <w:top w:val="none" w:sz="0" w:space="0" w:color="auto"/>
        <w:left w:val="none" w:sz="0" w:space="0" w:color="auto"/>
        <w:bottom w:val="none" w:sz="0" w:space="0" w:color="auto"/>
        <w:right w:val="none" w:sz="0" w:space="0" w:color="auto"/>
      </w:divBdr>
    </w:div>
    <w:div w:id="920676200">
      <w:bodyDiv w:val="1"/>
      <w:marLeft w:val="0"/>
      <w:marRight w:val="0"/>
      <w:marTop w:val="0"/>
      <w:marBottom w:val="0"/>
      <w:divBdr>
        <w:top w:val="none" w:sz="0" w:space="0" w:color="auto"/>
        <w:left w:val="none" w:sz="0" w:space="0" w:color="auto"/>
        <w:bottom w:val="none" w:sz="0" w:space="0" w:color="auto"/>
        <w:right w:val="none" w:sz="0" w:space="0" w:color="auto"/>
      </w:divBdr>
    </w:div>
    <w:div w:id="1099520533">
      <w:bodyDiv w:val="1"/>
      <w:marLeft w:val="0"/>
      <w:marRight w:val="0"/>
      <w:marTop w:val="0"/>
      <w:marBottom w:val="0"/>
      <w:divBdr>
        <w:top w:val="none" w:sz="0" w:space="0" w:color="auto"/>
        <w:left w:val="none" w:sz="0" w:space="0" w:color="auto"/>
        <w:bottom w:val="none" w:sz="0" w:space="0" w:color="auto"/>
        <w:right w:val="none" w:sz="0" w:space="0" w:color="auto"/>
      </w:divBdr>
    </w:div>
    <w:div w:id="1372723635">
      <w:bodyDiv w:val="1"/>
      <w:marLeft w:val="0"/>
      <w:marRight w:val="0"/>
      <w:marTop w:val="0"/>
      <w:marBottom w:val="0"/>
      <w:divBdr>
        <w:top w:val="none" w:sz="0" w:space="0" w:color="auto"/>
        <w:left w:val="none" w:sz="0" w:space="0" w:color="auto"/>
        <w:bottom w:val="none" w:sz="0" w:space="0" w:color="auto"/>
        <w:right w:val="none" w:sz="0" w:space="0" w:color="auto"/>
      </w:divBdr>
    </w:div>
    <w:div w:id="1461651015">
      <w:bodyDiv w:val="1"/>
      <w:marLeft w:val="0"/>
      <w:marRight w:val="0"/>
      <w:marTop w:val="0"/>
      <w:marBottom w:val="0"/>
      <w:divBdr>
        <w:top w:val="none" w:sz="0" w:space="0" w:color="auto"/>
        <w:left w:val="none" w:sz="0" w:space="0" w:color="auto"/>
        <w:bottom w:val="none" w:sz="0" w:space="0" w:color="auto"/>
        <w:right w:val="none" w:sz="0" w:space="0" w:color="auto"/>
      </w:divBdr>
    </w:div>
    <w:div w:id="1981180224">
      <w:bodyDiv w:val="1"/>
      <w:marLeft w:val="0"/>
      <w:marRight w:val="0"/>
      <w:marTop w:val="0"/>
      <w:marBottom w:val="0"/>
      <w:divBdr>
        <w:top w:val="none" w:sz="0" w:space="0" w:color="auto"/>
        <w:left w:val="none" w:sz="0" w:space="0" w:color="auto"/>
        <w:bottom w:val="none" w:sz="0" w:space="0" w:color="auto"/>
        <w:right w:val="none" w:sz="0" w:space="0" w:color="auto"/>
      </w:divBdr>
    </w:div>
    <w:div w:id="20193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050C5958028438053703B30E189AA" ma:contentTypeVersion="18" ma:contentTypeDescription="Create a new document." ma:contentTypeScope="" ma:versionID="a59cc85a958720e9be5e1d1247eca88e">
  <xsd:schema xmlns:xsd="http://www.w3.org/2001/XMLSchema" xmlns:xs="http://www.w3.org/2001/XMLSchema" xmlns:p="http://schemas.microsoft.com/office/2006/metadata/properties" xmlns:ns2="74c6f6c9-2792-4bd1-bd27-7d6636b9c7a6" xmlns:ns3="a4576726-48a8-462f-abc0-d62921b0a2ad" targetNamespace="http://schemas.microsoft.com/office/2006/metadata/properties" ma:root="true" ma:fieldsID="6626a2035a0dcd0d727370340f468e8a" ns2:_="" ns3:_="">
    <xsd:import namespace="74c6f6c9-2792-4bd1-bd27-7d6636b9c7a6"/>
    <xsd:import namespace="a4576726-48a8-462f-abc0-d62921b0a2ad"/>
    <xsd:element name="properties">
      <xsd:complexType>
        <xsd:sequence>
          <xsd:element name="documentManagement">
            <xsd:complexType>
              <xsd:all>
                <xsd:element ref="ns2:TESTColumn" minOccurs="0"/>
                <xsd:element ref="ns3:SharedWithUsers" minOccurs="0"/>
                <xsd:element ref="ns3:SharedWithDetails" minOccurs="0"/>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6f6c9-2792-4bd1-bd27-7d6636b9c7a6" elementFormDefault="qualified">
    <xsd:import namespace="http://schemas.microsoft.com/office/2006/documentManagement/types"/>
    <xsd:import namespace="http://schemas.microsoft.com/office/infopath/2007/PartnerControls"/>
    <xsd:element name="TESTColumn" ma:index="8" nillable="true" ma:displayName="TEST Column" ma:description="Test Column for ??" ma:format="Dropdown" ma:internalName="TESTColumn">
      <xsd:simpleType>
        <xsd:restriction base="dms:Text">
          <xsd:maxLength value="255"/>
        </xsd:restriction>
      </xsd:simpleType>
    </xsd:element>
    <xsd:element name="ReviewDate" ma:index="11" nillable="true" ma:displayName="Review Date" ma:format="Dropdown" ma:internalName="ReviewDat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6af625-c268-4bc9-87f0-ae6cfda9b0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576726-48a8-462f-abc0-d62921b0a2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89146-aa23-4ea8-af31-2c99cb63105d}" ma:internalName="TaxCatchAll" ma:showField="CatchAllData" ma:web="a4576726-48a8-462f-abc0-d62921b0a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8F27-C684-4FB8-B76B-E0C8F5CB6576}">
  <ds:schemaRefs>
    <ds:schemaRef ds:uri="http://schemas.microsoft.com/office/2006/metadata/longProperties"/>
  </ds:schemaRefs>
</ds:datastoreItem>
</file>

<file path=customXml/itemProps2.xml><?xml version="1.0" encoding="utf-8"?>
<ds:datastoreItem xmlns:ds="http://schemas.openxmlformats.org/officeDocument/2006/customXml" ds:itemID="{F7C0152D-175B-4CF6-9CE9-891D7EB5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6f6c9-2792-4bd1-bd27-7d6636b9c7a6"/>
    <ds:schemaRef ds:uri="a4576726-48a8-462f-abc0-d62921b0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C96DD-031F-4582-9AA7-0B8E46E7FE04}">
  <ds:schemaRefs>
    <ds:schemaRef ds:uri="http://schemas.microsoft.com/sharepoint/v3/contenttype/forms"/>
  </ds:schemaRefs>
</ds:datastoreItem>
</file>

<file path=customXml/itemProps4.xml><?xml version="1.0" encoding="utf-8"?>
<ds:datastoreItem xmlns:ds="http://schemas.openxmlformats.org/officeDocument/2006/customXml" ds:itemID="{1FCDE2EB-03A6-4A18-9790-416FCF3751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Max Watkins</lastModifiedBy>
  <revision>6</revision>
  <lastPrinted>2013-04-25T19:23:00.0000000Z</lastPrinted>
  <dcterms:created xsi:type="dcterms:W3CDTF">2022-08-17T16:03:00.0000000Z</dcterms:created>
  <dcterms:modified xsi:type="dcterms:W3CDTF">2022-08-17T18:39:09.2189407Z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